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74" w:rsidRPr="00B91C27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 w:val="24"/>
          <w:szCs w:val="24"/>
          <w:vertAlign w:val="superscript"/>
          <w:lang w:val="bg-BG"/>
        </w:rPr>
      </w:pPr>
    </w:p>
    <w:p w:rsidR="000E1C74" w:rsidRPr="00AB7BC2" w:rsidRDefault="000E1C74" w:rsidP="00670335">
      <w:pPr>
        <w:pBdr>
          <w:bottom w:val="single" w:sz="4" w:space="1" w:color="auto"/>
        </w:pBdr>
        <w:ind w:left="567"/>
        <w:rPr>
          <w:rFonts w:ascii="Times New Roman" w:hAnsi="Times New Roman"/>
          <w:szCs w:val="28"/>
        </w:rPr>
      </w:pP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  <w:r w:rsidRPr="00AB7BC2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0E1C74" w:rsidRPr="0089405B" w:rsidRDefault="00FA446C" w:rsidP="00670335">
      <w:pPr>
        <w:pBdr>
          <w:bottom w:val="single" w:sz="4" w:space="1" w:color="auto"/>
        </w:pBdr>
        <w:ind w:left="567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noProof/>
          <w:szCs w:val="28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-414655</wp:posOffset>
            </wp:positionV>
            <wp:extent cx="494030" cy="5480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74" w:rsidRPr="0089405B">
        <w:rPr>
          <w:rFonts w:ascii="Times New Roman" w:hAnsi="Times New Roman"/>
          <w:b/>
          <w:szCs w:val="28"/>
        </w:rPr>
        <w:t>ОБЩИНА   ХАДЖИДИМОВО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 xml:space="preserve">2933 </w:t>
      </w:r>
      <w:proofErr w:type="spellStart"/>
      <w:r w:rsidRPr="00AB7BC2">
        <w:rPr>
          <w:rFonts w:ascii="Times New Roman" w:hAnsi="Times New Roman"/>
          <w:sz w:val="18"/>
          <w:szCs w:val="18"/>
        </w:rPr>
        <w:t>гр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Хаджидимово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B7BC2">
        <w:rPr>
          <w:rFonts w:ascii="Times New Roman" w:hAnsi="Times New Roman"/>
          <w:sz w:val="18"/>
          <w:szCs w:val="18"/>
        </w:rPr>
        <w:t>ул</w:t>
      </w:r>
      <w:proofErr w:type="spellEnd"/>
      <w:r w:rsidRPr="00AB7BC2">
        <w:rPr>
          <w:rFonts w:ascii="Times New Roman" w:hAnsi="Times New Roman"/>
          <w:sz w:val="18"/>
          <w:szCs w:val="18"/>
        </w:rPr>
        <w:t>.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“</w:t>
      </w:r>
      <w:proofErr w:type="spellStart"/>
      <w:r w:rsidRPr="00AB7BC2">
        <w:rPr>
          <w:rFonts w:ascii="Times New Roman" w:hAnsi="Times New Roman"/>
          <w:sz w:val="18"/>
          <w:szCs w:val="18"/>
        </w:rPr>
        <w:t>Димо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7BC2">
        <w:rPr>
          <w:rFonts w:ascii="Times New Roman" w:hAnsi="Times New Roman"/>
          <w:sz w:val="18"/>
          <w:szCs w:val="18"/>
        </w:rPr>
        <w:t>Хаджидимов</w:t>
      </w:r>
      <w:proofErr w:type="spellEnd"/>
      <w:r w:rsidRPr="00AB7BC2">
        <w:rPr>
          <w:rFonts w:ascii="Times New Roman" w:hAnsi="Times New Roman"/>
          <w:sz w:val="18"/>
          <w:szCs w:val="18"/>
        </w:rPr>
        <w:t xml:space="preserve">” № 46, </w:t>
      </w:r>
      <w:proofErr w:type="spellStart"/>
      <w:proofErr w:type="gramStart"/>
      <w:r w:rsidRPr="00AB7BC2">
        <w:rPr>
          <w:rFonts w:ascii="Times New Roman" w:hAnsi="Times New Roman"/>
          <w:sz w:val="18"/>
          <w:szCs w:val="18"/>
        </w:rPr>
        <w:t>тел</w:t>
      </w:r>
      <w:proofErr w:type="spellEnd"/>
      <w:r w:rsidRPr="00AB7BC2">
        <w:rPr>
          <w:rFonts w:ascii="Times New Roman" w:hAnsi="Times New Roman"/>
          <w:sz w:val="18"/>
          <w:szCs w:val="18"/>
        </w:rPr>
        <w:t>.: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 07528/8922; 0882808474; </w:t>
      </w:r>
      <w:proofErr w:type="spellStart"/>
      <w:r w:rsidRPr="00AB7BC2">
        <w:rPr>
          <w:rFonts w:ascii="Times New Roman" w:hAnsi="Times New Roman"/>
          <w:sz w:val="18"/>
          <w:szCs w:val="18"/>
        </w:rPr>
        <w:t>факс</w:t>
      </w:r>
      <w:proofErr w:type="spellEnd"/>
      <w:r w:rsidRPr="00AB7BC2">
        <w:rPr>
          <w:rFonts w:ascii="Times New Roman" w:hAnsi="Times New Roman"/>
          <w:sz w:val="18"/>
          <w:szCs w:val="18"/>
        </w:rPr>
        <w:t>: 07528/8920</w:t>
      </w:r>
    </w:p>
    <w:p w:rsidR="000E1C74" w:rsidRPr="00AB7BC2" w:rsidRDefault="000E1C74" w:rsidP="00670335">
      <w:pPr>
        <w:jc w:val="center"/>
        <w:rPr>
          <w:rFonts w:ascii="Times New Roman" w:hAnsi="Times New Roman"/>
          <w:sz w:val="18"/>
          <w:szCs w:val="18"/>
        </w:rPr>
      </w:pPr>
      <w:proofErr w:type="gramStart"/>
      <w:r w:rsidRPr="00AB7BC2">
        <w:rPr>
          <w:rFonts w:ascii="Times New Roman" w:hAnsi="Times New Roman"/>
          <w:sz w:val="18"/>
          <w:szCs w:val="18"/>
        </w:rPr>
        <w:t>е-mail</w:t>
      </w:r>
      <w:proofErr w:type="gramEnd"/>
      <w:r w:rsidRPr="00AB7BC2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AB7BC2">
        <w:rPr>
          <w:rFonts w:ascii="Times New Roman" w:hAnsi="Times New Roman"/>
          <w:sz w:val="18"/>
          <w:szCs w:val="18"/>
        </w:rPr>
        <w:t>obshtina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_</w:t>
      </w:r>
      <w:proofErr w:type="spellStart"/>
      <w:r w:rsidRPr="00AB7BC2">
        <w:rPr>
          <w:rFonts w:ascii="Times New Roman" w:hAnsi="Times New Roman"/>
          <w:sz w:val="18"/>
          <w:szCs w:val="18"/>
        </w:rPr>
        <w:t>Hadjidimovo</w:t>
      </w:r>
      <w:proofErr w:type="spellEnd"/>
      <w:r w:rsidRPr="00AB7BC2">
        <w:rPr>
          <w:rFonts w:ascii="Times New Roman" w:hAnsi="Times New Roman"/>
          <w:sz w:val="18"/>
          <w:szCs w:val="18"/>
          <w:lang w:val="ru-RU"/>
        </w:rPr>
        <w:t>@</w:t>
      </w:r>
      <w:r w:rsidRPr="00AB7BC2">
        <w:rPr>
          <w:rFonts w:ascii="Times New Roman" w:hAnsi="Times New Roman"/>
          <w:sz w:val="18"/>
          <w:szCs w:val="18"/>
        </w:rPr>
        <w:t>mail</w:t>
      </w:r>
      <w:r w:rsidRPr="00AB7BC2">
        <w:rPr>
          <w:rFonts w:ascii="Times New Roman" w:hAnsi="Times New Roman"/>
          <w:sz w:val="18"/>
          <w:szCs w:val="18"/>
          <w:lang w:val="ru-RU"/>
        </w:rPr>
        <w:t>.</w:t>
      </w:r>
      <w:proofErr w:type="spellStart"/>
      <w:r w:rsidRPr="00AB7BC2">
        <w:rPr>
          <w:rFonts w:ascii="Times New Roman" w:hAnsi="Times New Roman"/>
          <w:sz w:val="18"/>
          <w:szCs w:val="18"/>
        </w:rPr>
        <w:t>bg</w:t>
      </w:r>
      <w:proofErr w:type="spellEnd"/>
    </w:p>
    <w:p w:rsidR="000E1C74" w:rsidRDefault="000E1C74" w:rsidP="00670335">
      <w:pPr>
        <w:jc w:val="center"/>
      </w:pPr>
    </w:p>
    <w:p w:rsidR="000E1C74" w:rsidRPr="00EF43B8" w:rsidRDefault="000E1C74" w:rsidP="00670335">
      <w:pPr>
        <w:ind w:left="567" w:right="2268"/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ДО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ОБЩИНСКИ СЪВЕТ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ГРАД ХАДЖИДИМОВО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lang w:val="bg-BG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36"/>
          <w:szCs w:val="36"/>
          <w:lang w:val="bg-BG"/>
        </w:rPr>
      </w:pPr>
      <w:r w:rsidRPr="000E6AB9">
        <w:rPr>
          <w:rFonts w:ascii="Times New Roman" w:hAnsi="Times New Roman"/>
          <w:b/>
          <w:lang w:val="bg-BG"/>
        </w:rPr>
        <w:t>ДОКЛАДНА ЗАПИСКА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lang w:val="bg-BG"/>
        </w:rPr>
      </w:pP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>ОТ</w:t>
      </w:r>
    </w:p>
    <w:p w:rsidR="000E1C74" w:rsidRPr="000E6AB9" w:rsidRDefault="000E1C74" w:rsidP="00474578">
      <w:pPr>
        <w:ind w:left="567" w:right="2268"/>
        <w:jc w:val="both"/>
        <w:rPr>
          <w:rFonts w:ascii="Times New Roman" w:hAnsi="Times New Roman"/>
          <w:b/>
          <w:sz w:val="24"/>
          <w:szCs w:val="24"/>
        </w:rPr>
      </w:pPr>
      <w:r w:rsidRPr="000E6AB9">
        <w:rPr>
          <w:rFonts w:ascii="Times New Roman" w:hAnsi="Times New Roman"/>
          <w:b/>
          <w:sz w:val="24"/>
          <w:szCs w:val="24"/>
        </w:rPr>
        <w:t xml:space="preserve">ЛЮДМИЛ АСПАРУХОВ </w:t>
      </w:r>
      <w:proofErr w:type="gramStart"/>
      <w:r w:rsidRPr="000E6AB9">
        <w:rPr>
          <w:rFonts w:ascii="Times New Roman" w:hAnsi="Times New Roman"/>
          <w:b/>
          <w:sz w:val="24"/>
          <w:szCs w:val="24"/>
        </w:rPr>
        <w:t>ТЕРЗИЕВ</w:t>
      </w:r>
      <w:r w:rsidRPr="000E6A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E6AB9">
        <w:rPr>
          <w:rFonts w:ascii="Times New Roman" w:hAnsi="Times New Roman"/>
          <w:b/>
          <w:sz w:val="24"/>
          <w:szCs w:val="24"/>
        </w:rPr>
        <w:t xml:space="preserve"> –</w:t>
      </w:r>
      <w:proofErr w:type="gramEnd"/>
      <w:r w:rsidRPr="000E6AB9">
        <w:rPr>
          <w:rFonts w:ascii="Times New Roman" w:hAnsi="Times New Roman"/>
          <w:b/>
          <w:sz w:val="24"/>
          <w:szCs w:val="24"/>
        </w:rPr>
        <w:t xml:space="preserve"> </w:t>
      </w:r>
    </w:p>
    <w:p w:rsidR="000E1C74" w:rsidRPr="000E6AB9" w:rsidRDefault="000E1C74" w:rsidP="00474578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AB9">
        <w:rPr>
          <w:rFonts w:ascii="Times New Roman" w:hAnsi="Times New Roman"/>
          <w:b/>
          <w:sz w:val="24"/>
          <w:szCs w:val="24"/>
        </w:rPr>
        <w:t>КМЕТ НА ОБЩИНА ХАДЖИДИМОВО</w:t>
      </w:r>
    </w:p>
    <w:p w:rsidR="000E1C74" w:rsidRPr="000E6AB9" w:rsidRDefault="000E1C74" w:rsidP="0047457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47457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Pr="000E6AB9" w:rsidRDefault="000E1C74" w:rsidP="00474578">
      <w:pPr>
        <w:jc w:val="both"/>
        <w:rPr>
          <w:rFonts w:ascii="Times New Roman" w:hAnsi="Times New Roman"/>
          <w:lang w:val="bg-BG"/>
        </w:rPr>
      </w:pPr>
    </w:p>
    <w:p w:rsidR="006B33AD" w:rsidRPr="00474578" w:rsidRDefault="000E1C74" w:rsidP="00474578">
      <w:pPr>
        <w:ind w:firstLine="567"/>
        <w:jc w:val="both"/>
        <w:rPr>
          <w:rFonts w:ascii="Times New Roman" w:hAnsi="Times New Roman"/>
          <w:b/>
          <w:u w:val="single"/>
          <w:lang w:val="bg-BG"/>
        </w:rPr>
      </w:pPr>
      <w:r w:rsidRPr="00474578">
        <w:rPr>
          <w:rFonts w:ascii="Times New Roman" w:hAnsi="Times New Roman"/>
          <w:b/>
          <w:u w:val="single"/>
          <w:lang w:val="bg-BG"/>
        </w:rPr>
        <w:t>Относно:</w:t>
      </w:r>
      <w:r w:rsidR="006B33AD" w:rsidRPr="00474578">
        <w:rPr>
          <w:rFonts w:ascii="Times New Roman" w:hAnsi="Times New Roman"/>
          <w:b/>
          <w:u w:val="single"/>
          <w:lang w:val="bg-BG"/>
        </w:rPr>
        <w:t xml:space="preserve"> </w:t>
      </w:r>
    </w:p>
    <w:p w:rsidR="00D63319" w:rsidRDefault="007D449A" w:rsidP="00474578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sz w:val="24"/>
          <w:szCs w:val="24"/>
          <w:lang w:val="bg-BG"/>
        </w:rPr>
        <w:t xml:space="preserve">Приемане на </w:t>
      </w:r>
      <w:r w:rsidR="009609C5" w:rsidRPr="00474578">
        <w:rPr>
          <w:rFonts w:ascii="Times New Roman" w:hAnsi="Times New Roman"/>
          <w:b/>
          <w:sz w:val="24"/>
          <w:szCs w:val="24"/>
          <w:lang w:val="bg-BG"/>
        </w:rPr>
        <w:t>изменения</w:t>
      </w:r>
      <w:r w:rsidRPr="00474578"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</w:t>
      </w:r>
      <w:r w:rsidRPr="00474578">
        <w:rPr>
          <w:rFonts w:ascii="Times New Roman" w:hAnsi="Times New Roman"/>
          <w:b/>
          <w:sz w:val="24"/>
          <w:szCs w:val="24"/>
          <w:lang w:val="bg-BG"/>
        </w:rPr>
        <w:t>на  Наредба за реда за придобиване, управление и разпореждане с общинско имущество и конкретните правомощия на кметовете</w:t>
      </w:r>
      <w:r w:rsidR="009609C5" w:rsidRPr="004745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6331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7D449A" w:rsidRPr="00474578" w:rsidRDefault="009609C5" w:rsidP="00D633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sz w:val="24"/>
          <w:szCs w:val="24"/>
          <w:lang w:val="bg-BG"/>
        </w:rPr>
        <w:t>( НРПУРОИКПК)</w:t>
      </w:r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>,</w:t>
      </w:r>
      <w:r w:rsidRPr="004745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 xml:space="preserve"> приета с Решение № 85 по Протокол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 xml:space="preserve">  № 7 от 22.04.2008 година, изменена и допълнена</w:t>
      </w:r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 xml:space="preserve"> с Решение № 138 по Протокол №11 от 10.</w:t>
      </w:r>
      <w:proofErr w:type="spellStart"/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>10</w:t>
      </w:r>
      <w:proofErr w:type="spellEnd"/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>.2008 година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>,</w:t>
      </w:r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>с Решение №</w:t>
      </w:r>
      <w:r w:rsidR="008056E9" w:rsidRPr="008056E9">
        <w:rPr>
          <w:rFonts w:ascii="Times New Roman" w:hAnsi="Times New Roman"/>
          <w:b/>
          <w:sz w:val="24"/>
          <w:szCs w:val="24"/>
          <w:lang w:val="bg-BG"/>
        </w:rPr>
        <w:t>284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 xml:space="preserve"> по Протокол №</w:t>
      </w:r>
      <w:r w:rsidR="008056E9" w:rsidRPr="008056E9">
        <w:rPr>
          <w:rFonts w:ascii="Times New Roman" w:hAnsi="Times New Roman"/>
          <w:b/>
          <w:sz w:val="24"/>
          <w:szCs w:val="24"/>
          <w:lang w:val="bg-BG"/>
        </w:rPr>
        <w:t>23/03.05.2017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056E9" w:rsidRPr="008056E9">
        <w:rPr>
          <w:rFonts w:ascii="Times New Roman" w:hAnsi="Times New Roman"/>
          <w:b/>
          <w:sz w:val="24"/>
          <w:szCs w:val="24"/>
          <w:lang w:val="bg-BG"/>
        </w:rPr>
        <w:t>година</w:t>
      </w:r>
      <w:r w:rsidR="008056E9">
        <w:rPr>
          <w:rFonts w:ascii="Times New Roman" w:hAnsi="Times New Roman"/>
          <w:b/>
          <w:sz w:val="24"/>
          <w:szCs w:val="24"/>
          <w:lang w:val="bg-BG"/>
        </w:rPr>
        <w:t>,</w:t>
      </w:r>
      <w:r w:rsidR="008056E9" w:rsidRPr="008056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D449A" w:rsidRPr="00474578">
        <w:rPr>
          <w:rFonts w:ascii="Times New Roman" w:hAnsi="Times New Roman"/>
          <w:b/>
          <w:sz w:val="24"/>
          <w:szCs w:val="24"/>
          <w:lang w:val="bg-BG"/>
        </w:rPr>
        <w:t xml:space="preserve">на Общински съвет – Хаджидимово.  </w:t>
      </w:r>
    </w:p>
    <w:p w:rsidR="00114FE1" w:rsidRPr="00474578" w:rsidRDefault="000C0759" w:rsidP="00474578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114FE1" w:rsidRPr="000E6AB9" w:rsidRDefault="00114FE1" w:rsidP="00474578">
      <w:pPr>
        <w:ind w:firstLine="567"/>
        <w:jc w:val="both"/>
        <w:rPr>
          <w:rFonts w:ascii="Times New Roman" w:hAnsi="Times New Roman"/>
          <w:b/>
          <w:lang w:val="bg-BG"/>
        </w:rPr>
      </w:pPr>
    </w:p>
    <w:p w:rsidR="00114FE1" w:rsidRPr="00114FE1" w:rsidRDefault="00114FE1" w:rsidP="00474578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14FE1">
        <w:rPr>
          <w:rFonts w:ascii="Times New Roman" w:hAnsi="Times New Roman"/>
          <w:b/>
          <w:sz w:val="24"/>
          <w:szCs w:val="24"/>
          <w:lang w:val="bg-BG"/>
        </w:rPr>
        <w:t>УВАЖАЕМИ ГОСПОДИН ПРЕДСЕДАТЕЛ,</w:t>
      </w:r>
    </w:p>
    <w:p w:rsidR="000E1C74" w:rsidRDefault="00114FE1" w:rsidP="00474578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14FE1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 ОБЩИНСКИ СЪВЕТНИЦИ</w:t>
      </w:r>
    </w:p>
    <w:p w:rsidR="00114FE1" w:rsidRDefault="00114FE1" w:rsidP="0047457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4FE1" w:rsidRDefault="00114FE1" w:rsidP="0047457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457C" w:rsidRDefault="00C90B81" w:rsidP="0041457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0E1C7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0B81">
        <w:rPr>
          <w:rFonts w:ascii="Times New Roman" w:hAnsi="Times New Roman"/>
          <w:sz w:val="24"/>
          <w:szCs w:val="24"/>
          <w:lang w:val="bg-BG"/>
        </w:rPr>
        <w:t>Наредба</w:t>
      </w:r>
      <w:r w:rsidR="00372049">
        <w:rPr>
          <w:rFonts w:ascii="Times New Roman" w:hAnsi="Times New Roman"/>
          <w:sz w:val="24"/>
          <w:szCs w:val="24"/>
          <w:lang w:val="bg-BG"/>
        </w:rPr>
        <w:t>та</w:t>
      </w:r>
      <w:r w:rsidRPr="00C90B8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7D449A">
        <w:rPr>
          <w:rFonts w:ascii="Times New Roman" w:hAnsi="Times New Roman"/>
          <w:sz w:val="24"/>
          <w:szCs w:val="24"/>
          <w:lang w:val="bg-BG"/>
        </w:rPr>
        <w:t>реда за придобиване</w:t>
      </w:r>
      <w:r w:rsidR="00372049">
        <w:rPr>
          <w:rFonts w:ascii="Times New Roman" w:hAnsi="Times New Roman"/>
          <w:sz w:val="24"/>
          <w:szCs w:val="24"/>
          <w:lang w:val="bg-BG"/>
        </w:rPr>
        <w:t>, управление и разпореждане с общинско имущество</w:t>
      </w:r>
      <w:r w:rsidR="004C6459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2049">
        <w:rPr>
          <w:rFonts w:ascii="Times New Roman" w:hAnsi="Times New Roman"/>
          <w:sz w:val="24"/>
          <w:szCs w:val="24"/>
          <w:lang w:val="bg-BG"/>
        </w:rPr>
        <w:t>и конкретни правомощия на кметовете, приета от Общински съвет – Хаджидимово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 определя - реда за придобиване, управление</w:t>
      </w:r>
      <w:r w:rsidR="009E54C9">
        <w:rPr>
          <w:rFonts w:ascii="Times New Roman" w:hAnsi="Times New Roman"/>
          <w:sz w:val="24"/>
          <w:szCs w:val="24"/>
          <w:lang w:val="bg-BG"/>
        </w:rPr>
        <w:t>,</w:t>
      </w:r>
      <w:r w:rsidR="00372049">
        <w:rPr>
          <w:rFonts w:ascii="Times New Roman" w:hAnsi="Times New Roman"/>
          <w:sz w:val="24"/>
          <w:szCs w:val="24"/>
          <w:lang w:val="bg-BG"/>
        </w:rPr>
        <w:t xml:space="preserve"> и разпореждане с общинско имущество, собственост на Община Хаджидимово в съответствие със Закона за общинска собственост (ЗОС), действащите закони</w:t>
      </w:r>
      <w:r w:rsidR="009E54C9">
        <w:rPr>
          <w:rFonts w:ascii="Times New Roman" w:hAnsi="Times New Roman"/>
          <w:sz w:val="24"/>
          <w:szCs w:val="24"/>
          <w:lang w:val="bg-BG"/>
        </w:rPr>
        <w:t>, и нормативни актове</w:t>
      </w:r>
      <w:r w:rsidR="00372049">
        <w:rPr>
          <w:rFonts w:ascii="Times New Roman" w:hAnsi="Times New Roman"/>
          <w:sz w:val="24"/>
          <w:szCs w:val="24"/>
          <w:lang w:val="bg-BG"/>
        </w:rPr>
        <w:t>, и конкретните правомощия на Общинския съвет, Кмета на Общината</w:t>
      </w:r>
      <w:r w:rsidR="009E54C9">
        <w:rPr>
          <w:rFonts w:ascii="Times New Roman" w:hAnsi="Times New Roman"/>
          <w:sz w:val="24"/>
          <w:szCs w:val="24"/>
          <w:lang w:val="bg-BG"/>
        </w:rPr>
        <w:t>, кметовете на кметствата,и кметските наместници. С тази Наредба се урежда също и управлението на имотите и вещите, които са общинска собственост и частна общинска собственост.</w:t>
      </w:r>
    </w:p>
    <w:p w:rsidR="000E1C74" w:rsidRDefault="0041457C" w:rsidP="0047457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1457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Pr="0041457C">
        <w:rPr>
          <w:rFonts w:ascii="Times New Roman" w:hAnsi="Times New Roman"/>
          <w:sz w:val="24"/>
          <w:szCs w:val="24"/>
          <w:lang w:val="bg-BG"/>
        </w:rPr>
        <w:t>по</w:t>
      </w:r>
      <w:r>
        <w:rPr>
          <w:rFonts w:ascii="Times New Roman" w:hAnsi="Times New Roman"/>
          <w:sz w:val="24"/>
          <w:szCs w:val="24"/>
          <w:lang w:val="bg-BG"/>
        </w:rPr>
        <w:t>стъпил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ПРОТЕСТ от ОКРЪЖНА ПРОКУРАТУРА- БЛАГОЕВГРАД  и направеното ПРЕДЛОЖЕНИЕ  вътре в него, е необходимо </w:t>
      </w:r>
      <w:r>
        <w:rPr>
          <w:rFonts w:ascii="Times New Roman" w:hAnsi="Times New Roman"/>
          <w:sz w:val="24"/>
          <w:szCs w:val="24"/>
          <w:lang w:val="bg-BG"/>
        </w:rPr>
        <w:t>разпоредбата на чл.34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от визираната по- горе Наредба да се </w:t>
      </w:r>
      <w:r>
        <w:rPr>
          <w:rFonts w:ascii="Times New Roman" w:hAnsi="Times New Roman"/>
          <w:sz w:val="24"/>
          <w:szCs w:val="24"/>
          <w:lang w:val="bg-BG"/>
        </w:rPr>
        <w:t xml:space="preserve">измени </w:t>
      </w:r>
      <w:r w:rsidRPr="0041457C">
        <w:rPr>
          <w:rFonts w:ascii="Times New Roman" w:hAnsi="Times New Roman"/>
          <w:sz w:val="24"/>
          <w:szCs w:val="24"/>
          <w:lang w:val="bg-BG"/>
        </w:rPr>
        <w:t xml:space="preserve"> изцяло, което ще доведе до промяна</w:t>
      </w:r>
      <w:r>
        <w:rPr>
          <w:rFonts w:ascii="Times New Roman" w:hAnsi="Times New Roman"/>
          <w:sz w:val="24"/>
          <w:szCs w:val="24"/>
          <w:lang w:val="bg-BG"/>
        </w:rPr>
        <w:t xml:space="preserve"> досегашният облик на наредбата.</w:t>
      </w:r>
    </w:p>
    <w:p w:rsidR="008B10B2" w:rsidRDefault="00970069" w:rsidP="008B10B2">
      <w:pPr>
        <w:ind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9E54C9">
        <w:rPr>
          <w:rFonts w:ascii="Times New Roman" w:hAnsi="Times New Roman"/>
          <w:sz w:val="24"/>
          <w:szCs w:val="24"/>
          <w:lang w:val="bg-BG"/>
        </w:rPr>
        <w:t>важните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 сфери, които за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сяга и важните имуществени </w:t>
      </w:r>
      <w:r w:rsidR="00C90B81">
        <w:rPr>
          <w:rFonts w:ascii="Times New Roman" w:hAnsi="Times New Roman"/>
          <w:sz w:val="24"/>
          <w:szCs w:val="24"/>
          <w:lang w:val="bg-BG"/>
        </w:rPr>
        <w:t>отношения, които урежда тази наредба,</w:t>
      </w:r>
      <w:r w:rsidR="00C00BDC">
        <w:rPr>
          <w:rFonts w:ascii="Times New Roman" w:hAnsi="Times New Roman"/>
          <w:sz w:val="24"/>
          <w:szCs w:val="24"/>
          <w:lang w:val="bg-BG"/>
        </w:rPr>
        <w:t xml:space="preserve"> изменението </w:t>
      </w:r>
      <w:r w:rsidR="00743366">
        <w:rPr>
          <w:rFonts w:ascii="Times New Roman" w:hAnsi="Times New Roman"/>
          <w:sz w:val="24"/>
          <w:szCs w:val="24"/>
          <w:lang w:val="bg-BG"/>
        </w:rPr>
        <w:t>на посочената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3366">
        <w:rPr>
          <w:rFonts w:ascii="Times New Roman" w:hAnsi="Times New Roman"/>
          <w:sz w:val="24"/>
          <w:szCs w:val="24"/>
          <w:lang w:val="bg-BG"/>
        </w:rPr>
        <w:t>разпоредба</w:t>
      </w:r>
      <w:r w:rsidR="009E54C9">
        <w:rPr>
          <w:rFonts w:ascii="Times New Roman" w:hAnsi="Times New Roman"/>
          <w:sz w:val="24"/>
          <w:szCs w:val="24"/>
          <w:lang w:val="bg-BG"/>
        </w:rPr>
        <w:t xml:space="preserve"> е наложително, за да може Наредбата 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 xml:space="preserve">за реда за </w:t>
      </w:r>
      <w:r w:rsidR="00FF662C">
        <w:rPr>
          <w:rFonts w:ascii="Times New Roman" w:hAnsi="Times New Roman"/>
          <w:sz w:val="24"/>
          <w:szCs w:val="24"/>
          <w:lang w:val="bg-BG"/>
        </w:rPr>
        <w:t>придобиване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 xml:space="preserve">, управление и разпореждане с общинско 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lastRenderedPageBreak/>
        <w:t>имущество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F662C" w:rsidRPr="00FF662C">
        <w:rPr>
          <w:rFonts w:ascii="Times New Roman" w:hAnsi="Times New Roman"/>
          <w:sz w:val="24"/>
          <w:szCs w:val="24"/>
          <w:lang w:val="bg-BG"/>
        </w:rPr>
        <w:t xml:space="preserve">и конкретни правомощия на кметовете, </w:t>
      </w:r>
      <w:r w:rsidR="00FF662C">
        <w:rPr>
          <w:rFonts w:ascii="Times New Roman" w:hAnsi="Times New Roman"/>
          <w:sz w:val="24"/>
          <w:szCs w:val="24"/>
          <w:lang w:val="bg-BG"/>
        </w:rPr>
        <w:t xml:space="preserve">да бъде актуална и от полза за населението на </w:t>
      </w:r>
      <w:r w:rsidR="00C90B81">
        <w:rPr>
          <w:rFonts w:ascii="Times New Roman" w:hAnsi="Times New Roman"/>
          <w:sz w:val="24"/>
          <w:szCs w:val="24"/>
          <w:lang w:val="bg-BG"/>
        </w:rPr>
        <w:t xml:space="preserve">територията на нашата община. </w:t>
      </w:r>
    </w:p>
    <w:p w:rsidR="00C12749" w:rsidRPr="008B10B2" w:rsidRDefault="00C12749" w:rsidP="008B10B2">
      <w:pPr>
        <w:ind w:firstLine="708"/>
        <w:rPr>
          <w:rFonts w:ascii="Times New Roman" w:hAnsi="Times New Roman"/>
          <w:b/>
          <w:sz w:val="24"/>
          <w:szCs w:val="24"/>
          <w:lang w:val="bg-BG"/>
        </w:rPr>
      </w:pPr>
      <w:r w:rsidRPr="008B10B2">
        <w:rPr>
          <w:rFonts w:ascii="Times New Roman" w:hAnsi="Times New Roman"/>
          <w:b/>
          <w:sz w:val="24"/>
          <w:szCs w:val="24"/>
          <w:lang w:val="bg-BG"/>
        </w:rPr>
        <w:t>Промените са</w:t>
      </w:r>
      <w:r>
        <w:rPr>
          <w:rFonts w:ascii="Times New Roman" w:hAnsi="Times New Roman"/>
          <w:sz w:val="24"/>
          <w:szCs w:val="24"/>
          <w:lang w:val="bg-BG"/>
        </w:rPr>
        <w:t xml:space="preserve"> осъществени въз основа на </w:t>
      </w:r>
      <w:r w:rsidR="008B10B2">
        <w:rPr>
          <w:rFonts w:ascii="Times New Roman" w:hAnsi="Times New Roman"/>
          <w:sz w:val="24"/>
          <w:szCs w:val="24"/>
          <w:lang w:val="bg-BG"/>
        </w:rPr>
        <w:t xml:space="preserve">чл.6, чл.7, чл.8, чл.9 от </w:t>
      </w:r>
      <w:r>
        <w:rPr>
          <w:rFonts w:ascii="Times New Roman" w:hAnsi="Times New Roman"/>
          <w:sz w:val="24"/>
          <w:szCs w:val="24"/>
          <w:lang w:val="bg-BG"/>
        </w:rPr>
        <w:t xml:space="preserve">ЗМДТ, а именно </w:t>
      </w:r>
      <w:r w:rsidRPr="008B10B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917C22" w:rsidRDefault="00917C22" w:rsidP="00C12749">
      <w:pPr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C12749" w:rsidRPr="00917C22" w:rsidRDefault="00917C22" w:rsidP="00917C2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bg-BG"/>
        </w:rPr>
      </w:pPr>
      <w:r w:rsidRPr="00917C22">
        <w:rPr>
          <w:rFonts w:ascii="Times New Roman" w:hAnsi="Times New Roman"/>
          <w:b/>
          <w:sz w:val="32"/>
          <w:szCs w:val="32"/>
          <w:lang w:val="bg-BG"/>
        </w:rPr>
        <w:t>Глава ІV</w:t>
      </w:r>
      <w:r w:rsidRPr="00917C22">
        <w:rPr>
          <w:rFonts w:ascii="Times New Roman" w:hAnsi="Times New Roman"/>
          <w:b/>
          <w:sz w:val="24"/>
          <w:szCs w:val="24"/>
          <w:lang w:val="bg-BG"/>
        </w:rPr>
        <w:t>- Разпореждане с общински имоти и движими вещи.</w:t>
      </w:r>
    </w:p>
    <w:p w:rsidR="00917C22" w:rsidRPr="00917C22" w:rsidRDefault="00917C22" w:rsidP="00C12749">
      <w:pPr>
        <w:ind w:left="1080"/>
        <w:rPr>
          <w:rFonts w:ascii="Times New Roman" w:hAnsi="Times New Roman"/>
          <w:sz w:val="24"/>
          <w:szCs w:val="24"/>
          <w:lang w:val="bg-BG"/>
        </w:rPr>
      </w:pPr>
    </w:p>
    <w:p w:rsidR="00C12749" w:rsidRPr="00C12749" w:rsidRDefault="00C12749" w:rsidP="00C12749">
      <w:pPr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C12749">
        <w:rPr>
          <w:rFonts w:ascii="Times New Roman" w:hAnsi="Times New Roman"/>
          <w:b/>
          <w:sz w:val="24"/>
          <w:szCs w:val="24"/>
          <w:lang w:val="bg-BG"/>
        </w:rPr>
        <w:t>чл. 34. (1)</w:t>
      </w:r>
      <w:r w:rsidRPr="00C12749">
        <w:rPr>
          <w:rFonts w:ascii="Times New Roman" w:hAnsi="Times New Roman"/>
          <w:sz w:val="24"/>
          <w:szCs w:val="24"/>
          <w:lang w:val="bg-BG"/>
        </w:rPr>
        <w:t xml:space="preserve"> При разпореждане с имот - частна общинска собственост, физическите и юридическите лица заплащат на общината режийни разноски в размер на 3%, от неговата цена или данъчна оценка, съгласно чл. 46, ал. 2, т. 1 от Закона за местните данъци такси: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 xml:space="preserve">      1. на имота, предмет на продажбата, съответно на ограниченото вещно право, което се учредява;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 xml:space="preserve">      2. имота с по-висока данъчна оценка при замяна;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 xml:space="preserve">      3. реалния дял с по-висока данъчна оценка - при делба;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b/>
          <w:sz w:val="24"/>
          <w:szCs w:val="24"/>
          <w:lang w:val="bg-BG"/>
        </w:rPr>
        <w:t xml:space="preserve">     (2)</w:t>
      </w:r>
      <w:r w:rsidRPr="00C12749">
        <w:rPr>
          <w:rFonts w:ascii="Times New Roman" w:hAnsi="Times New Roman"/>
          <w:sz w:val="24"/>
          <w:szCs w:val="24"/>
          <w:lang w:val="bg-BG"/>
        </w:rPr>
        <w:t xml:space="preserve"> Не се дължат 3% режийни разноски, когато страни по сделката са организации на общинска бюджетна издръжка.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2749">
        <w:rPr>
          <w:rFonts w:ascii="Times New Roman" w:hAnsi="Times New Roman"/>
          <w:b/>
          <w:sz w:val="24"/>
          <w:szCs w:val="24"/>
          <w:lang w:val="bg-BG"/>
        </w:rPr>
        <w:t xml:space="preserve">      да  придобие следната редакция: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b/>
          <w:sz w:val="24"/>
          <w:szCs w:val="24"/>
          <w:lang w:val="bg-BG"/>
        </w:rPr>
        <w:t xml:space="preserve">чл.34 </w:t>
      </w:r>
      <w:r w:rsidR="00E86AD8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C1274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6AD8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12749">
        <w:rPr>
          <w:rFonts w:ascii="Times New Roman" w:hAnsi="Times New Roman"/>
          <w:sz w:val="24"/>
          <w:szCs w:val="24"/>
          <w:lang w:val="bg-BG"/>
        </w:rPr>
        <w:t xml:space="preserve">При разпореждане с  недвижим имот - частна общинска собственост, </w:t>
      </w:r>
      <w:proofErr w:type="spellStart"/>
      <w:r w:rsidRPr="00C12749">
        <w:rPr>
          <w:rFonts w:ascii="Times New Roman" w:hAnsi="Times New Roman"/>
          <w:sz w:val="24"/>
          <w:szCs w:val="24"/>
          <w:lang w:val="bg-BG"/>
        </w:rPr>
        <w:t>приобретателите</w:t>
      </w:r>
      <w:proofErr w:type="spellEnd"/>
      <w:r w:rsidRPr="00C12749">
        <w:rPr>
          <w:rFonts w:ascii="Times New Roman" w:hAnsi="Times New Roman"/>
          <w:sz w:val="24"/>
          <w:szCs w:val="24"/>
          <w:lang w:val="bg-BG"/>
        </w:rPr>
        <w:t xml:space="preserve"> заплащат на общината такса по чл.111 от Закона за местните данъци и такси, в размер на три процента от цената или данъчната оценка:</w:t>
      </w: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>на имота, предмет на продажбата;</w:t>
      </w: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>на ограниченото вещно право, което се учредява;</w:t>
      </w: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>на имота с по- голямата стойност, при замяна;</w:t>
      </w: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>на реалния дял, който се получава, при делба;</w:t>
      </w:r>
    </w:p>
    <w:p w:rsidR="00C12749" w:rsidRPr="00C12749" w:rsidRDefault="00C12749" w:rsidP="00C12749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12749">
        <w:rPr>
          <w:rFonts w:ascii="Times New Roman" w:hAnsi="Times New Roman"/>
          <w:sz w:val="24"/>
          <w:szCs w:val="24"/>
          <w:lang w:val="bg-BG"/>
        </w:rPr>
        <w:t>на имота, в случаите на безвъзмездни сделки.</w:t>
      </w:r>
    </w:p>
    <w:p w:rsidR="007B4FDA" w:rsidRPr="007B4FDA" w:rsidRDefault="00E86AD8" w:rsidP="007B4FDA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(2)</w:t>
      </w:r>
      <w:r w:rsidR="007B4FDA" w:rsidRPr="007B4FDA">
        <w:rPr>
          <w:rFonts w:ascii="Bookman Old Style" w:hAnsi="Bookman Old Style"/>
          <w:sz w:val="22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Не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се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дължат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r w:rsidR="007B4FDA">
        <w:rPr>
          <w:rFonts w:ascii="Times New Roman" w:hAnsi="Times New Roman"/>
          <w:sz w:val="24"/>
          <w:szCs w:val="24"/>
          <w:lang w:val="bg-BG"/>
        </w:rPr>
        <w:t xml:space="preserve">такси по ал.1 </w:t>
      </w:r>
      <w:r w:rsidR="007B4FDA" w:rsidRPr="007B4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когато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страни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по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сделката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са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на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общинска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бюджетна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DA" w:rsidRPr="007B4FDA">
        <w:rPr>
          <w:rFonts w:ascii="Times New Roman" w:hAnsi="Times New Roman"/>
          <w:sz w:val="24"/>
          <w:szCs w:val="24"/>
        </w:rPr>
        <w:t>издръжка</w:t>
      </w:r>
      <w:proofErr w:type="spellEnd"/>
      <w:r w:rsidR="007B4FDA" w:rsidRPr="007B4FDA">
        <w:rPr>
          <w:rFonts w:ascii="Times New Roman" w:hAnsi="Times New Roman"/>
          <w:sz w:val="24"/>
          <w:szCs w:val="24"/>
        </w:rPr>
        <w:t>.</w:t>
      </w:r>
    </w:p>
    <w:p w:rsidR="00C12749" w:rsidRPr="00C12749" w:rsidRDefault="00C12749" w:rsidP="00C12749">
      <w:pPr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578" w:rsidRPr="00077D52" w:rsidRDefault="00474578" w:rsidP="0047457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Default="000E1C74" w:rsidP="00474578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Във връзка </w:t>
      </w:r>
      <w:r w:rsidR="00D81C37">
        <w:rPr>
          <w:rFonts w:ascii="Times New Roman" w:hAnsi="Times New Roman"/>
          <w:sz w:val="24"/>
          <w:szCs w:val="24"/>
          <w:lang w:val="bg-BG" w:eastAsia="bg-BG"/>
        </w:rPr>
        <w:t>с гореизложеното и на основание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, чл.8</w:t>
      </w:r>
      <w:r w:rsidR="00180A7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нормативните ак</w:t>
      </w:r>
      <w:r>
        <w:rPr>
          <w:rFonts w:ascii="Times New Roman" w:hAnsi="Times New Roman"/>
          <w:sz w:val="24"/>
          <w:szCs w:val="24"/>
          <w:lang w:val="bg-BG" w:eastAsia="bg-BG"/>
        </w:rPr>
        <w:t>тове,</w:t>
      </w:r>
      <w:r w:rsidRPr="006F3DD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 xml:space="preserve">във връзка с 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чл.2</w:t>
      </w:r>
      <w:r w:rsidR="00FF662C">
        <w:rPr>
          <w:rFonts w:ascii="Times New Roman" w:hAnsi="Times New Roman"/>
          <w:sz w:val="24"/>
          <w:szCs w:val="24"/>
          <w:lang w:val="bg-BG" w:eastAsia="bg-BG"/>
        </w:rPr>
        <w:t>1</w:t>
      </w:r>
      <w:r w:rsidR="00BF3BFE">
        <w:rPr>
          <w:rFonts w:ascii="Times New Roman" w:hAnsi="Times New Roman"/>
          <w:sz w:val="24"/>
          <w:szCs w:val="24"/>
          <w:lang w:val="bg-BG" w:eastAsia="bg-BG"/>
        </w:rPr>
        <w:t>, ал.</w:t>
      </w:r>
      <w:r w:rsidR="00743366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от Закона за местното самоуправление и местната администрация,</w:t>
      </w:r>
      <w:r w:rsidR="00C90B81">
        <w:rPr>
          <w:rFonts w:ascii="Times New Roman" w:hAnsi="Times New Roman"/>
          <w:sz w:val="24"/>
          <w:szCs w:val="24"/>
          <w:lang w:val="bg-BG" w:eastAsia="bg-BG"/>
        </w:rPr>
        <w:t xml:space="preserve"> във връзка с чл.76 ал.3 от АПК,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 xml:space="preserve"> предлагам на Общ</w:t>
      </w:r>
      <w:r>
        <w:rPr>
          <w:rFonts w:ascii="Times New Roman" w:hAnsi="Times New Roman"/>
          <w:sz w:val="24"/>
          <w:szCs w:val="24"/>
          <w:lang w:val="bg-BG" w:eastAsia="bg-BG"/>
        </w:rPr>
        <w:t>ински съвет - Хаджидимово да приеме следните</w:t>
      </w:r>
      <w:r w:rsidRPr="008510E2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0E1C74" w:rsidRPr="008510E2" w:rsidRDefault="000E1C74" w:rsidP="00474578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0E1C74" w:rsidP="0047457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C74" w:rsidRPr="008510E2" w:rsidRDefault="000E1C74" w:rsidP="00077D52">
      <w:pPr>
        <w:ind w:firstLine="72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РЕШЕНИЯ</w:t>
      </w:r>
      <w:r w:rsidR="00114FE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A446C" w:rsidRPr="009609C5" w:rsidRDefault="00FA446C" w:rsidP="00474578">
      <w:pPr>
        <w:ind w:left="1425" w:firstLine="69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Pr="008B10B2" w:rsidRDefault="008B10B2" w:rsidP="008B10B2">
      <w:pPr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="00C12749" w:rsidRPr="008B10B2">
        <w:rPr>
          <w:rFonts w:ascii="Times New Roman" w:hAnsi="Times New Roman"/>
          <w:sz w:val="24"/>
          <w:szCs w:val="24"/>
          <w:lang w:val="bg-BG" w:eastAsia="bg-BG"/>
        </w:rPr>
        <w:t>Общински съвет Хаджидимово п</w:t>
      </w:r>
      <w:r w:rsidR="00114FE1" w:rsidRPr="008B10B2">
        <w:rPr>
          <w:rFonts w:ascii="Times New Roman" w:hAnsi="Times New Roman"/>
          <w:sz w:val="24"/>
          <w:szCs w:val="24"/>
          <w:lang w:val="bg-BG" w:eastAsia="bg-BG"/>
        </w:rPr>
        <w:t>риема</w:t>
      </w:r>
      <w:r w:rsidR="00FF662C" w:rsidRPr="008B10B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10B2">
        <w:rPr>
          <w:rFonts w:ascii="Times New Roman" w:hAnsi="Times New Roman"/>
          <w:sz w:val="24"/>
          <w:szCs w:val="24"/>
          <w:lang w:val="bg-BG" w:eastAsia="bg-BG"/>
        </w:rPr>
        <w:t xml:space="preserve">измененията на посочената </w:t>
      </w:r>
      <w:r w:rsidR="00474578" w:rsidRPr="008B10B2">
        <w:rPr>
          <w:rFonts w:ascii="Times New Roman" w:hAnsi="Times New Roman"/>
          <w:sz w:val="24"/>
          <w:szCs w:val="24"/>
          <w:lang w:val="bg-BG" w:eastAsia="bg-BG"/>
        </w:rPr>
        <w:t>разпоредба</w:t>
      </w:r>
      <w:r w:rsidR="00FF662C" w:rsidRPr="008B10B2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14FE1" w:rsidRPr="008B10B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A446C" w:rsidRPr="008B10B2">
        <w:rPr>
          <w:rFonts w:ascii="Times New Roman" w:hAnsi="Times New Roman"/>
          <w:sz w:val="24"/>
          <w:szCs w:val="24"/>
          <w:lang w:val="bg-BG" w:eastAsia="bg-BG"/>
        </w:rPr>
        <w:t xml:space="preserve">с направените  </w:t>
      </w:r>
      <w:r w:rsidR="00FF662C" w:rsidRPr="008B10B2">
        <w:rPr>
          <w:rFonts w:ascii="Times New Roman" w:hAnsi="Times New Roman"/>
          <w:sz w:val="24"/>
          <w:szCs w:val="24"/>
          <w:lang w:val="bg-BG" w:eastAsia="bg-BG"/>
        </w:rPr>
        <w:t xml:space="preserve">корекции вътре в нея, съобразно изискванията на </w:t>
      </w:r>
      <w:r w:rsidR="000312DE" w:rsidRPr="008B10B2">
        <w:rPr>
          <w:rFonts w:ascii="Times New Roman" w:hAnsi="Times New Roman"/>
          <w:sz w:val="24"/>
          <w:szCs w:val="24"/>
          <w:lang w:val="bg-BG" w:eastAsia="bg-BG"/>
        </w:rPr>
        <w:t xml:space="preserve">чл.172, ал.2, във </w:t>
      </w:r>
      <w:proofErr w:type="spellStart"/>
      <w:r w:rsidR="000312DE" w:rsidRPr="008B10B2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="000312DE" w:rsidRPr="008B10B2">
        <w:rPr>
          <w:rFonts w:ascii="Times New Roman" w:hAnsi="Times New Roman"/>
          <w:sz w:val="24"/>
          <w:szCs w:val="24"/>
          <w:lang w:val="bg-BG" w:eastAsia="bg-BG"/>
        </w:rPr>
        <w:t xml:space="preserve">. с чл.193, ал1 и </w:t>
      </w:r>
      <w:proofErr w:type="spellStart"/>
      <w:r w:rsidR="000312DE" w:rsidRPr="008B10B2">
        <w:rPr>
          <w:rFonts w:ascii="Times New Roman" w:hAnsi="Times New Roman"/>
          <w:sz w:val="24"/>
          <w:szCs w:val="24"/>
          <w:lang w:val="bg-BG" w:eastAsia="bg-BG"/>
        </w:rPr>
        <w:t>вр</w:t>
      </w:r>
      <w:proofErr w:type="spellEnd"/>
      <w:r w:rsidR="000312DE" w:rsidRPr="008B10B2">
        <w:rPr>
          <w:rFonts w:ascii="Times New Roman" w:hAnsi="Times New Roman"/>
          <w:sz w:val="24"/>
          <w:szCs w:val="24"/>
          <w:lang w:val="bg-BG" w:eastAsia="bg-BG"/>
        </w:rPr>
        <w:t xml:space="preserve">. с </w:t>
      </w:r>
      <w:r w:rsidR="009F310F">
        <w:rPr>
          <w:rFonts w:ascii="Times New Roman" w:hAnsi="Times New Roman"/>
          <w:sz w:val="24"/>
          <w:szCs w:val="24"/>
          <w:lang w:val="bg-BG" w:eastAsia="bg-BG"/>
        </w:rPr>
        <w:t>чл.186, ал.2 АПК и чл.16 от АПК,</w:t>
      </w:r>
      <w:r w:rsidR="00114FE1" w:rsidRPr="008B10B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74578" w:rsidRPr="008B10B2">
        <w:rPr>
          <w:rFonts w:ascii="Times New Roman" w:hAnsi="Times New Roman"/>
          <w:sz w:val="24"/>
          <w:szCs w:val="24"/>
          <w:lang w:val="bg-BG" w:eastAsia="bg-BG"/>
        </w:rPr>
        <w:t>и приема новият Проект – Наредба за реда за придобиване, управление и разпореждане с общинско имущество на територията на Община Хаджидимово</w:t>
      </w:r>
      <w:r w:rsidR="00C12749" w:rsidRPr="008B10B2">
        <w:rPr>
          <w:rFonts w:ascii="Times New Roman" w:hAnsi="Times New Roman"/>
          <w:sz w:val="24"/>
          <w:szCs w:val="24"/>
          <w:lang w:val="bg-BG" w:eastAsia="bg-BG"/>
        </w:rPr>
        <w:t xml:space="preserve">- </w:t>
      </w:r>
      <w:r w:rsidR="00474578" w:rsidRPr="008B10B2">
        <w:rPr>
          <w:rFonts w:ascii="Times New Roman" w:hAnsi="Times New Roman"/>
          <w:sz w:val="24"/>
          <w:szCs w:val="24"/>
          <w:lang w:val="bg-BG" w:eastAsia="bg-BG"/>
        </w:rPr>
        <w:t>( НРПУРОИКПК ).</w:t>
      </w:r>
    </w:p>
    <w:p w:rsidR="00114FE1" w:rsidRPr="00114FE1" w:rsidRDefault="00114FE1" w:rsidP="00474578">
      <w:pPr>
        <w:ind w:left="106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E1C74" w:rsidRDefault="000E1C74" w:rsidP="0047457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578" w:rsidRDefault="00077D52" w:rsidP="0047457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bookmarkStart w:id="0" w:name="_GoBack"/>
      <w:bookmarkEnd w:id="0"/>
    </w:p>
    <w:p w:rsidR="00474578" w:rsidRDefault="00474578" w:rsidP="0047457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4578" w:rsidRDefault="00474578" w:rsidP="0047457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14FE1" w:rsidRDefault="00114FE1" w:rsidP="00474578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4578">
        <w:rPr>
          <w:rFonts w:ascii="Times New Roman" w:hAnsi="Times New Roman"/>
          <w:b/>
          <w:sz w:val="24"/>
          <w:szCs w:val="24"/>
          <w:lang w:val="bg-BG"/>
        </w:rPr>
        <w:t>Приложение:</w:t>
      </w:r>
    </w:p>
    <w:p w:rsidR="00474578" w:rsidRPr="00474578" w:rsidRDefault="00474578" w:rsidP="00474578">
      <w:pPr>
        <w:ind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E1C74" w:rsidRDefault="00114FE1" w:rsidP="0047457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036D2">
        <w:rPr>
          <w:rFonts w:ascii="Times New Roman" w:hAnsi="Times New Roman"/>
          <w:b/>
          <w:sz w:val="24"/>
          <w:szCs w:val="24"/>
          <w:lang w:val="bg-BG"/>
        </w:rPr>
        <w:t>Проект</w:t>
      </w:r>
      <w:r w:rsidR="006D1C21" w:rsidRPr="00A036D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1C74" w:rsidRPr="00A036D2">
        <w:rPr>
          <w:rFonts w:ascii="Times New Roman" w:hAnsi="Times New Roman"/>
          <w:b/>
          <w:sz w:val="24"/>
          <w:szCs w:val="24"/>
          <w:lang w:val="bg-BG"/>
        </w:rPr>
        <w:t>на Наредба</w:t>
      </w:r>
      <w:r w:rsidR="00D81C37" w:rsidRPr="00A036D2">
        <w:rPr>
          <w:rFonts w:ascii="Times New Roman" w:hAnsi="Times New Roman"/>
          <w:b/>
          <w:sz w:val="24"/>
          <w:szCs w:val="24"/>
          <w:lang w:val="bg-BG"/>
        </w:rPr>
        <w:t>та</w:t>
      </w:r>
      <w:r w:rsidR="000312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446C">
        <w:rPr>
          <w:rFonts w:ascii="Times New Roman" w:hAnsi="Times New Roman"/>
          <w:sz w:val="24"/>
          <w:szCs w:val="24"/>
          <w:lang w:val="bg-BG"/>
        </w:rPr>
        <w:t>за реда за придобиване</w:t>
      </w:r>
      <w:r w:rsidR="000312DE" w:rsidRPr="000312DE">
        <w:rPr>
          <w:rFonts w:ascii="Times New Roman" w:hAnsi="Times New Roman"/>
          <w:sz w:val="24"/>
          <w:szCs w:val="24"/>
          <w:lang w:val="bg-BG"/>
        </w:rPr>
        <w:t xml:space="preserve">, управление и разпореждане с общинско имущество и конкретни правомощия на кметовете. </w:t>
      </w:r>
      <w:r w:rsidR="00D81C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12DE" w:rsidRPr="000312DE" w:rsidRDefault="00114FE1" w:rsidP="00474578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A036D2">
        <w:rPr>
          <w:rFonts w:ascii="Times New Roman" w:hAnsi="Times New Roman"/>
          <w:b/>
          <w:sz w:val="24"/>
          <w:szCs w:val="24"/>
          <w:lang w:val="bg-BG"/>
        </w:rPr>
        <w:t xml:space="preserve">Мотиви </w:t>
      </w:r>
      <w:r>
        <w:rPr>
          <w:rFonts w:ascii="Times New Roman" w:hAnsi="Times New Roman"/>
          <w:sz w:val="24"/>
          <w:szCs w:val="24"/>
          <w:lang w:val="bg-BG"/>
        </w:rPr>
        <w:t>към проекта на Наредба</w:t>
      </w:r>
      <w:r w:rsidR="000312DE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12DE" w:rsidRPr="000312DE">
        <w:rPr>
          <w:rFonts w:ascii="Times New Roman" w:hAnsi="Times New Roman"/>
          <w:sz w:val="24"/>
          <w:szCs w:val="24"/>
          <w:lang w:val="bg-BG"/>
        </w:rPr>
        <w:t xml:space="preserve">за реда за придобиване , управление и разпореждане с общинско имущество и конкретни правомощия на кметовете.  </w:t>
      </w:r>
    </w:p>
    <w:p w:rsidR="000E1C74" w:rsidRDefault="000E1C74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C6B8F" w:rsidRPr="00CC6B8F" w:rsidRDefault="00CC6B8F" w:rsidP="00CC6B8F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чл.26, ал.3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връзка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с ал.2 от ЗНА и чл.78, ал.3 от АПК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разпореждам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измененията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мотивите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тях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бъдат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публикувани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официалната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страница на сайта на </w:t>
      </w:r>
      <w:proofErr w:type="spellStart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общината</w:t>
      </w:r>
      <w:proofErr w:type="spellEnd"/>
      <w:r w:rsidRPr="00CC6B8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C6B8F" w:rsidRPr="00CC6B8F" w:rsidRDefault="00CC6B8F" w:rsidP="00CC6B8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312DE" w:rsidRPr="00610CA9" w:rsidRDefault="000312DE" w:rsidP="00474578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E1C74" w:rsidRPr="000E6AB9" w:rsidRDefault="000E1C74" w:rsidP="00474578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6AB9">
        <w:rPr>
          <w:rFonts w:ascii="Times New Roman" w:hAnsi="Times New Roman"/>
          <w:b/>
          <w:color w:val="000000"/>
          <w:sz w:val="24"/>
          <w:szCs w:val="24"/>
        </w:rPr>
        <w:t>ЛЮДМИЛ ТЕРЗИЕВ……………………..</w:t>
      </w:r>
    </w:p>
    <w:p w:rsidR="000E1C74" w:rsidRPr="000E6AB9" w:rsidRDefault="000E1C74" w:rsidP="00474578">
      <w:pPr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E6AB9">
        <w:rPr>
          <w:rFonts w:ascii="Times New Roman" w:hAnsi="Times New Roman"/>
          <w:b/>
          <w:color w:val="000000"/>
          <w:sz w:val="24"/>
          <w:szCs w:val="24"/>
        </w:rPr>
        <w:t>КМЕТ НА ОБЩИНА ХАДЖИДИМОВО</w:t>
      </w:r>
    </w:p>
    <w:p w:rsidR="000E1C74" w:rsidRPr="000E6AB9" w:rsidRDefault="000E1C74" w:rsidP="00474578">
      <w:pPr>
        <w:jc w:val="both"/>
        <w:rPr>
          <w:rFonts w:ascii="Times New Roman" w:hAnsi="Times New Roman"/>
        </w:rPr>
      </w:pPr>
    </w:p>
    <w:sectPr w:rsidR="000E1C74" w:rsidRPr="000E6AB9" w:rsidSect="000E1C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44" w:rsidRDefault="00785344" w:rsidP="000312DE">
      <w:r>
        <w:separator/>
      </w:r>
    </w:p>
  </w:endnote>
  <w:endnote w:type="continuationSeparator" w:id="0">
    <w:p w:rsidR="00785344" w:rsidRDefault="00785344" w:rsidP="000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5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2DE" w:rsidRDefault="00B26409">
        <w:pPr>
          <w:pStyle w:val="Footer"/>
          <w:jc w:val="right"/>
        </w:pPr>
        <w:r>
          <w:fldChar w:fldCharType="begin"/>
        </w:r>
        <w:r w:rsidR="000312DE">
          <w:instrText xml:space="preserve"> PAGE   \* MERGEFORMAT </w:instrText>
        </w:r>
        <w:r>
          <w:fldChar w:fldCharType="separate"/>
        </w:r>
        <w:r w:rsidR="00077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2DE" w:rsidRDefault="00031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44" w:rsidRDefault="00785344" w:rsidP="000312DE">
      <w:r>
        <w:separator/>
      </w:r>
    </w:p>
  </w:footnote>
  <w:footnote w:type="continuationSeparator" w:id="0">
    <w:p w:rsidR="00785344" w:rsidRDefault="00785344" w:rsidP="0003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D7"/>
    <w:multiLevelType w:val="hybridMultilevel"/>
    <w:tmpl w:val="F676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00EA"/>
    <w:multiLevelType w:val="hybridMultilevel"/>
    <w:tmpl w:val="F6F46ED4"/>
    <w:lvl w:ilvl="0" w:tplc="3F7624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A0049"/>
    <w:multiLevelType w:val="hybridMultilevel"/>
    <w:tmpl w:val="AFB4357A"/>
    <w:lvl w:ilvl="0" w:tplc="17C2CD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547EC"/>
    <w:multiLevelType w:val="hybridMultilevel"/>
    <w:tmpl w:val="4C94446C"/>
    <w:lvl w:ilvl="0" w:tplc="1E805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20CB7"/>
    <w:multiLevelType w:val="hybridMultilevel"/>
    <w:tmpl w:val="5BBCB602"/>
    <w:lvl w:ilvl="0" w:tplc="50E2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3261F4"/>
    <w:multiLevelType w:val="hybridMultilevel"/>
    <w:tmpl w:val="061A6422"/>
    <w:lvl w:ilvl="0" w:tplc="9F1C5D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876B4A"/>
    <w:multiLevelType w:val="hybridMultilevel"/>
    <w:tmpl w:val="9E9A09FC"/>
    <w:lvl w:ilvl="0" w:tplc="114E26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C516A76"/>
    <w:multiLevelType w:val="hybridMultilevel"/>
    <w:tmpl w:val="49B41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0C2B"/>
    <w:multiLevelType w:val="hybridMultilevel"/>
    <w:tmpl w:val="4132A28A"/>
    <w:lvl w:ilvl="0" w:tplc="28F00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362B83"/>
    <w:multiLevelType w:val="hybridMultilevel"/>
    <w:tmpl w:val="216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3AAC"/>
    <w:multiLevelType w:val="hybridMultilevel"/>
    <w:tmpl w:val="CF4AD12E"/>
    <w:lvl w:ilvl="0" w:tplc="EFBA49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7527777"/>
    <w:multiLevelType w:val="hybridMultilevel"/>
    <w:tmpl w:val="7CDA19D8"/>
    <w:lvl w:ilvl="0" w:tplc="BED8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0436"/>
    <w:multiLevelType w:val="hybridMultilevel"/>
    <w:tmpl w:val="797E4162"/>
    <w:lvl w:ilvl="0" w:tplc="6B5AD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E028C5"/>
    <w:multiLevelType w:val="hybridMultilevel"/>
    <w:tmpl w:val="1A6A9E06"/>
    <w:lvl w:ilvl="0" w:tplc="50204EB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E931FA3"/>
    <w:multiLevelType w:val="hybridMultilevel"/>
    <w:tmpl w:val="EBD8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135B"/>
    <w:multiLevelType w:val="multilevel"/>
    <w:tmpl w:val="DEA87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3C43EC9"/>
    <w:multiLevelType w:val="hybridMultilevel"/>
    <w:tmpl w:val="86E46786"/>
    <w:lvl w:ilvl="0" w:tplc="95905DD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BD6468"/>
    <w:multiLevelType w:val="hybridMultilevel"/>
    <w:tmpl w:val="BA26C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D1581"/>
    <w:multiLevelType w:val="hybridMultilevel"/>
    <w:tmpl w:val="E5DEFEF4"/>
    <w:lvl w:ilvl="0" w:tplc="8452BE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559B9"/>
    <w:multiLevelType w:val="hybridMultilevel"/>
    <w:tmpl w:val="DEF6429E"/>
    <w:lvl w:ilvl="0" w:tplc="2E141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1F3B58"/>
    <w:multiLevelType w:val="hybridMultilevel"/>
    <w:tmpl w:val="55644882"/>
    <w:lvl w:ilvl="0" w:tplc="7D94F7B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6EFC7D6A"/>
    <w:multiLevelType w:val="hybridMultilevel"/>
    <w:tmpl w:val="83886698"/>
    <w:lvl w:ilvl="0" w:tplc="B03C5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2E7"/>
    <w:multiLevelType w:val="hybridMultilevel"/>
    <w:tmpl w:val="4AA61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5"/>
  </w:num>
  <w:num w:numId="7">
    <w:abstractNumId w:val="21"/>
  </w:num>
  <w:num w:numId="8">
    <w:abstractNumId w:val="4"/>
  </w:num>
  <w:num w:numId="9">
    <w:abstractNumId w:val="11"/>
  </w:num>
  <w:num w:numId="10">
    <w:abstractNumId w:val="20"/>
  </w:num>
  <w:num w:numId="11">
    <w:abstractNumId w:val="17"/>
  </w:num>
  <w:num w:numId="12">
    <w:abstractNumId w:val="8"/>
  </w:num>
  <w:num w:numId="13">
    <w:abstractNumId w:val="19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22"/>
  </w:num>
  <w:num w:numId="19">
    <w:abstractNumId w:val="18"/>
  </w:num>
  <w:num w:numId="20">
    <w:abstractNumId w:val="1"/>
  </w:num>
  <w:num w:numId="21">
    <w:abstractNumId w:val="1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027DE"/>
    <w:rsid w:val="000312DE"/>
    <w:rsid w:val="00055F6C"/>
    <w:rsid w:val="00060112"/>
    <w:rsid w:val="00077D52"/>
    <w:rsid w:val="00080DB2"/>
    <w:rsid w:val="000A1228"/>
    <w:rsid w:val="000C0759"/>
    <w:rsid w:val="000C6D91"/>
    <w:rsid w:val="000E1C74"/>
    <w:rsid w:val="000E6AB9"/>
    <w:rsid w:val="00105E2E"/>
    <w:rsid w:val="00113A33"/>
    <w:rsid w:val="00114FE1"/>
    <w:rsid w:val="001200DC"/>
    <w:rsid w:val="0012640B"/>
    <w:rsid w:val="00144D4B"/>
    <w:rsid w:val="001504DB"/>
    <w:rsid w:val="001637AC"/>
    <w:rsid w:val="00180A76"/>
    <w:rsid w:val="001D119D"/>
    <w:rsid w:val="001E21EE"/>
    <w:rsid w:val="001F0971"/>
    <w:rsid w:val="001F1198"/>
    <w:rsid w:val="0020310A"/>
    <w:rsid w:val="0027538D"/>
    <w:rsid w:val="002A2958"/>
    <w:rsid w:val="002A5257"/>
    <w:rsid w:val="002C29E0"/>
    <w:rsid w:val="002C34CD"/>
    <w:rsid w:val="002C3B3A"/>
    <w:rsid w:val="00336595"/>
    <w:rsid w:val="0035529F"/>
    <w:rsid w:val="00372049"/>
    <w:rsid w:val="00372C22"/>
    <w:rsid w:val="00381396"/>
    <w:rsid w:val="00387430"/>
    <w:rsid w:val="003F6B71"/>
    <w:rsid w:val="0041457C"/>
    <w:rsid w:val="004377A5"/>
    <w:rsid w:val="004617F3"/>
    <w:rsid w:val="00474578"/>
    <w:rsid w:val="004C3215"/>
    <w:rsid w:val="004C6459"/>
    <w:rsid w:val="00516C34"/>
    <w:rsid w:val="00561A02"/>
    <w:rsid w:val="005738EC"/>
    <w:rsid w:val="00587573"/>
    <w:rsid w:val="005B32FD"/>
    <w:rsid w:val="005B57F7"/>
    <w:rsid w:val="005E123E"/>
    <w:rsid w:val="005F0E5B"/>
    <w:rsid w:val="005F1DFF"/>
    <w:rsid w:val="005F45D7"/>
    <w:rsid w:val="00610CA9"/>
    <w:rsid w:val="0062173B"/>
    <w:rsid w:val="0063519C"/>
    <w:rsid w:val="00637271"/>
    <w:rsid w:val="0069715A"/>
    <w:rsid w:val="006B0F25"/>
    <w:rsid w:val="006B33AD"/>
    <w:rsid w:val="006D1C21"/>
    <w:rsid w:val="006E54C4"/>
    <w:rsid w:val="006F3DD6"/>
    <w:rsid w:val="006F67DC"/>
    <w:rsid w:val="00743366"/>
    <w:rsid w:val="0075447B"/>
    <w:rsid w:val="00775CFF"/>
    <w:rsid w:val="00785344"/>
    <w:rsid w:val="00793A72"/>
    <w:rsid w:val="007B4FDA"/>
    <w:rsid w:val="007D033C"/>
    <w:rsid w:val="007D449A"/>
    <w:rsid w:val="007D6E7B"/>
    <w:rsid w:val="008056E9"/>
    <w:rsid w:val="0083473F"/>
    <w:rsid w:val="00845981"/>
    <w:rsid w:val="008510E2"/>
    <w:rsid w:val="00863235"/>
    <w:rsid w:val="00884A6E"/>
    <w:rsid w:val="0089405B"/>
    <w:rsid w:val="008A61FF"/>
    <w:rsid w:val="008B10B2"/>
    <w:rsid w:val="008C731D"/>
    <w:rsid w:val="008D3F95"/>
    <w:rsid w:val="00917C22"/>
    <w:rsid w:val="009609C5"/>
    <w:rsid w:val="00970069"/>
    <w:rsid w:val="009720EA"/>
    <w:rsid w:val="009E5015"/>
    <w:rsid w:val="009E54C9"/>
    <w:rsid w:val="009F310F"/>
    <w:rsid w:val="00A036D2"/>
    <w:rsid w:val="00A11407"/>
    <w:rsid w:val="00A25D9E"/>
    <w:rsid w:val="00A45D51"/>
    <w:rsid w:val="00A513CA"/>
    <w:rsid w:val="00A621F2"/>
    <w:rsid w:val="00AB7BC2"/>
    <w:rsid w:val="00AF44DD"/>
    <w:rsid w:val="00B05167"/>
    <w:rsid w:val="00B21DFC"/>
    <w:rsid w:val="00B26409"/>
    <w:rsid w:val="00B71DF9"/>
    <w:rsid w:val="00B74DC3"/>
    <w:rsid w:val="00B8694E"/>
    <w:rsid w:val="00B86A62"/>
    <w:rsid w:val="00B91C27"/>
    <w:rsid w:val="00BF3BFE"/>
    <w:rsid w:val="00C00BDC"/>
    <w:rsid w:val="00C12749"/>
    <w:rsid w:val="00C35ABF"/>
    <w:rsid w:val="00C90B81"/>
    <w:rsid w:val="00C92E0E"/>
    <w:rsid w:val="00CC6B8F"/>
    <w:rsid w:val="00D00EBC"/>
    <w:rsid w:val="00D222B8"/>
    <w:rsid w:val="00D63319"/>
    <w:rsid w:val="00D81C37"/>
    <w:rsid w:val="00DA244A"/>
    <w:rsid w:val="00DC7BD8"/>
    <w:rsid w:val="00DD631E"/>
    <w:rsid w:val="00E3339E"/>
    <w:rsid w:val="00E41D42"/>
    <w:rsid w:val="00E64A2A"/>
    <w:rsid w:val="00E86AD8"/>
    <w:rsid w:val="00EA43F6"/>
    <w:rsid w:val="00ED056F"/>
    <w:rsid w:val="00ED3092"/>
    <w:rsid w:val="00EF6F04"/>
    <w:rsid w:val="00F0308D"/>
    <w:rsid w:val="00F3645E"/>
    <w:rsid w:val="00F42687"/>
    <w:rsid w:val="00F90513"/>
    <w:rsid w:val="00FA446C"/>
    <w:rsid w:val="00FC2246"/>
    <w:rsid w:val="00FC4038"/>
    <w:rsid w:val="00FC576B"/>
    <w:rsid w:val="00FF2B3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DE"/>
    <w:rPr>
      <w:rFonts w:ascii="A4p" w:eastAsia="Times New Roman" w:hAnsi="A4p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BDC"/>
    <w:rPr>
      <w:rFonts w:asciiTheme="majorHAnsi" w:eastAsiaTheme="majorEastAsia" w:hAnsiTheme="majorHAnsi" w:cstheme="majorBidi"/>
      <w:b/>
      <w:bCs/>
      <w:color w:val="4F81BD" w:themeColor="accent1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F2"/>
    <w:rPr>
      <w:rFonts w:ascii="A4p" w:eastAsia="Times New Roman" w:hAnsi="A4p"/>
      <w:sz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B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3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DE"/>
    <w:rPr>
      <w:rFonts w:ascii="A4p" w:eastAsia="Times New Roman" w:hAnsi="A4p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2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DE"/>
    <w:rPr>
      <w:rFonts w:ascii="A4p" w:eastAsia="Times New Roman" w:hAnsi="A4p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BDC"/>
    <w:rPr>
      <w:rFonts w:asciiTheme="majorHAnsi" w:eastAsiaTheme="majorEastAsia" w:hAnsiTheme="majorHAnsi" w:cstheme="majorBidi"/>
      <w:b/>
      <w:bCs/>
      <w:color w:val="4F81BD" w:themeColor="accent1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17</cp:revision>
  <cp:lastPrinted>2017-10-18T07:20:00Z</cp:lastPrinted>
  <dcterms:created xsi:type="dcterms:W3CDTF">2017-10-17T11:34:00Z</dcterms:created>
  <dcterms:modified xsi:type="dcterms:W3CDTF">2017-10-18T07:38:00Z</dcterms:modified>
</cp:coreProperties>
</file>