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AF" w:rsidRDefault="00117EAF" w:rsidP="00117EAF">
      <w:pPr>
        <w:pStyle w:val="a4"/>
        <w:jc w:val="center"/>
        <w:rPr>
          <w:b/>
          <w:sz w:val="28"/>
          <w:szCs w:val="28"/>
        </w:rPr>
      </w:pPr>
      <w:r>
        <w:rPr>
          <w:b/>
          <w:sz w:val="28"/>
          <w:szCs w:val="28"/>
        </w:rPr>
        <w:t>ОБЩИНА ХАДЖИДИМОВО</w:t>
      </w:r>
    </w:p>
    <w:p w:rsidR="00117EAF" w:rsidRDefault="00117EAF" w:rsidP="00117EAF">
      <w:pPr>
        <w:pStyle w:val="a4"/>
        <w:jc w:val="center"/>
        <w:rPr>
          <w:b/>
          <w:lang w:val="bg-BG"/>
        </w:rPr>
      </w:pPr>
      <w:r>
        <w:rPr>
          <w:lang w:val="bg-BG"/>
        </w:rPr>
        <w:t xml:space="preserve">гр. Хаджидимово 2933, ул. “Димо </w:t>
      </w:r>
      <w:proofErr w:type="spellStart"/>
      <w:r>
        <w:rPr>
          <w:lang w:val="bg-BG"/>
        </w:rPr>
        <w:t>Хаджидимов</w:t>
      </w:r>
      <w:proofErr w:type="spellEnd"/>
      <w:r>
        <w:rPr>
          <w:lang w:val="bg-BG"/>
        </w:rPr>
        <w:t>” № 46, тел</w:t>
      </w:r>
      <w:r w:rsidR="00442B9C">
        <w:rPr>
          <w:b/>
          <w:lang w:val="bg-BG"/>
        </w:rPr>
        <w:t>.: 07528/29-22, факс: 07528/89 20</w:t>
      </w:r>
    </w:p>
    <w:p w:rsidR="00117EAF" w:rsidRDefault="00117EAF" w:rsidP="00117EAF">
      <w:pPr>
        <w:pStyle w:val="a4"/>
        <w:jc w:val="center"/>
        <w:rPr>
          <w:lang w:val="bg-BG"/>
        </w:rPr>
      </w:pPr>
      <w:r>
        <w:rPr>
          <w:lang w:val="bg-BG"/>
        </w:rPr>
        <w:t>е-</w:t>
      </w:r>
      <w:r>
        <w:t>mail</w:t>
      </w:r>
      <w:r>
        <w:rPr>
          <w:lang w:val="bg-BG"/>
        </w:rPr>
        <w:t xml:space="preserve">: </w:t>
      </w:r>
      <w:hyperlink r:id="rId5" w:history="1">
        <w:r w:rsidR="00BD37C8" w:rsidRPr="0040616B">
          <w:rPr>
            <w:rStyle w:val="a3"/>
            <w:lang w:val="bg-BG"/>
          </w:rPr>
          <w:t>ob</w:t>
        </w:r>
        <w:r w:rsidR="00BD37C8" w:rsidRPr="0040616B">
          <w:rPr>
            <w:rStyle w:val="a3"/>
          </w:rPr>
          <w:t>_</w:t>
        </w:r>
        <w:r w:rsidR="00BD37C8" w:rsidRPr="0040616B">
          <w:rPr>
            <w:rStyle w:val="a3"/>
            <w:lang w:val="bg-BG"/>
          </w:rPr>
          <w:t>hd@abv.bg</w:t>
        </w:r>
      </w:hyperlink>
      <w:r w:rsidR="00BD37C8">
        <w:t xml:space="preserve">,  </w:t>
      </w:r>
      <w:hyperlink r:id="rId6" w:history="1">
        <w:r>
          <w:rPr>
            <w:rStyle w:val="a3"/>
          </w:rPr>
          <w:t>obchtina</w:t>
        </w:r>
        <w:r>
          <w:rPr>
            <w:rStyle w:val="a3"/>
            <w:lang w:val="bg-BG"/>
          </w:rPr>
          <w:t>_</w:t>
        </w:r>
        <w:r>
          <w:rPr>
            <w:rStyle w:val="a3"/>
          </w:rPr>
          <w:t>Hadjidimovo</w:t>
        </w:r>
        <w:r>
          <w:rPr>
            <w:rStyle w:val="a3"/>
            <w:lang w:val="bg-BG"/>
          </w:rPr>
          <w:t>@</w:t>
        </w:r>
        <w:r>
          <w:rPr>
            <w:rStyle w:val="a3"/>
          </w:rPr>
          <w:t>mail</w:t>
        </w:r>
        <w:r>
          <w:rPr>
            <w:rStyle w:val="a3"/>
            <w:lang w:val="bg-BG"/>
          </w:rPr>
          <w:t>.</w:t>
        </w:r>
        <w:proofErr w:type="spellStart"/>
        <w:r>
          <w:rPr>
            <w:rStyle w:val="a3"/>
          </w:rPr>
          <w:t>bg</w:t>
        </w:r>
        <w:proofErr w:type="spellEnd"/>
      </w:hyperlink>
    </w:p>
    <w:p w:rsidR="00117EAF" w:rsidRPr="001261CC" w:rsidRDefault="00117EAF" w:rsidP="00117EAF">
      <w:pPr>
        <w:rPr>
          <w:lang w:val="bg-BG"/>
        </w:rPr>
      </w:pPr>
      <w:r>
        <w:rPr>
          <w:lang w:val="bg-BG"/>
        </w:rPr>
        <w:t>--------------------------------------------------------------------------------------------------------------------------------</w:t>
      </w:r>
    </w:p>
    <w:p w:rsidR="00AB74E0" w:rsidRDefault="00C5052C" w:rsidP="00117EAF">
      <w:pPr>
        <w:pStyle w:val="a4"/>
      </w:pPr>
      <w:proofErr w:type="spellStart"/>
      <w:proofErr w:type="gramStart"/>
      <w:r>
        <w:t>Изх</w:t>
      </w:r>
      <w:proofErr w:type="spellEnd"/>
      <w:r>
        <w:t>. № 40-00-80</w:t>
      </w:r>
      <w:r w:rsidR="001617E1">
        <w:t>/12.08</w:t>
      </w:r>
      <w:r w:rsidR="00AB74E0">
        <w:t>.2019 г.</w:t>
      </w:r>
      <w:proofErr w:type="gramEnd"/>
    </w:p>
    <w:p w:rsidR="00AB74E0" w:rsidRDefault="00AB74E0" w:rsidP="00117EAF">
      <w:pPr>
        <w:pStyle w:val="a4"/>
        <w:rPr>
          <w:b/>
          <w:sz w:val="24"/>
          <w:szCs w:val="24"/>
        </w:rPr>
      </w:pPr>
    </w:p>
    <w:p w:rsidR="00117EAF" w:rsidRPr="003A21CD" w:rsidRDefault="00117EAF" w:rsidP="00117EAF">
      <w:pPr>
        <w:pStyle w:val="a4"/>
        <w:rPr>
          <w:rFonts w:ascii="Arial Rounded MT Bold" w:hAnsi="Arial Rounded MT Bold"/>
          <w:b/>
          <w:sz w:val="24"/>
          <w:szCs w:val="24"/>
          <w:lang w:val="bg-BG"/>
        </w:rPr>
      </w:pPr>
      <w:r w:rsidRPr="003A21CD">
        <w:rPr>
          <w:b/>
          <w:sz w:val="24"/>
          <w:szCs w:val="24"/>
          <w:lang w:val="bg-BG"/>
        </w:rPr>
        <w:t>ДО</w:t>
      </w:r>
    </w:p>
    <w:p w:rsidR="00117EAF" w:rsidRPr="003A21CD" w:rsidRDefault="00117EAF" w:rsidP="00117EAF">
      <w:pPr>
        <w:pStyle w:val="a4"/>
        <w:rPr>
          <w:rFonts w:ascii="Arial Rounded MT Bold" w:hAnsi="Arial Rounded MT Bold"/>
          <w:b/>
          <w:sz w:val="24"/>
          <w:szCs w:val="24"/>
          <w:lang w:val="bg-BG"/>
        </w:rPr>
      </w:pPr>
      <w:r w:rsidRPr="003A21CD">
        <w:rPr>
          <w:b/>
          <w:sz w:val="24"/>
          <w:szCs w:val="24"/>
          <w:lang w:val="bg-BG"/>
        </w:rPr>
        <w:t>РЪКОВОДСТВА</w:t>
      </w:r>
      <w:r w:rsidRPr="003A21CD">
        <w:rPr>
          <w:rFonts w:ascii="Arial Rounded MT Bold" w:hAnsi="Arial Rounded MT Bold"/>
          <w:b/>
          <w:sz w:val="24"/>
          <w:szCs w:val="24"/>
          <w:lang w:val="bg-BG"/>
        </w:rPr>
        <w:t xml:space="preserve"> </w:t>
      </w:r>
      <w:r w:rsidRPr="003A21CD">
        <w:rPr>
          <w:b/>
          <w:sz w:val="24"/>
          <w:szCs w:val="24"/>
          <w:lang w:val="bg-BG"/>
        </w:rPr>
        <w:t>НА</w:t>
      </w:r>
      <w:r w:rsidRPr="003A21CD">
        <w:rPr>
          <w:rFonts w:ascii="Arial Rounded MT Bold" w:hAnsi="Arial Rounded MT Bold"/>
          <w:b/>
          <w:sz w:val="24"/>
          <w:szCs w:val="24"/>
          <w:lang w:val="bg-BG"/>
        </w:rPr>
        <w:t xml:space="preserve">  :</w:t>
      </w:r>
    </w:p>
    <w:p w:rsidR="00117EAF" w:rsidRPr="003A21CD" w:rsidRDefault="00117EAF" w:rsidP="00117EAF">
      <w:pPr>
        <w:pStyle w:val="a4"/>
        <w:rPr>
          <w:rFonts w:ascii="Arial Rounded MT Bold" w:hAnsi="Arial Rounded MT Bold"/>
          <w:sz w:val="24"/>
          <w:szCs w:val="24"/>
          <w:lang w:val="bg-BG"/>
        </w:rPr>
      </w:pPr>
    </w:p>
    <w:p w:rsidR="00117EAF" w:rsidRPr="00AB74E0" w:rsidRDefault="00AB74E0" w:rsidP="00117EAF">
      <w:pPr>
        <w:pStyle w:val="a4"/>
        <w:rPr>
          <w:rFonts w:cstheme="minorHAnsi"/>
          <w:b/>
          <w:lang w:val="bg-BG"/>
        </w:rPr>
      </w:pPr>
      <w:proofErr w:type="spellStart"/>
      <w:r>
        <w:rPr>
          <w:rFonts w:cstheme="minorHAnsi"/>
          <w:b/>
        </w:rPr>
        <w:t>П</w:t>
      </w:r>
      <w:r w:rsidR="00117EAF" w:rsidRPr="00A7062B">
        <w:rPr>
          <w:rFonts w:cstheme="minorHAnsi"/>
          <w:b/>
        </w:rPr>
        <w:t>артия</w:t>
      </w:r>
      <w:proofErr w:type="spellEnd"/>
      <w:r w:rsidR="00117EAF" w:rsidRPr="00A7062B">
        <w:rPr>
          <w:rFonts w:cstheme="minorHAnsi"/>
          <w:b/>
        </w:rPr>
        <w:t xml:space="preserve"> „ГЕРБ</w:t>
      </w:r>
      <w:r w:rsidR="00117EAF" w:rsidRPr="00A7062B">
        <w:rPr>
          <w:rFonts w:cstheme="minorHAnsi"/>
          <w:b/>
          <w:lang w:val="bg-BG"/>
        </w:rPr>
        <w:t>”</w:t>
      </w:r>
      <w:r w:rsidR="00117EAF" w:rsidRPr="00A7062B">
        <w:rPr>
          <w:rFonts w:cstheme="minorHAnsi"/>
          <w:b/>
        </w:rPr>
        <w:br/>
      </w:r>
      <w:proofErr w:type="spellStart"/>
      <w:r w:rsidR="00117EAF" w:rsidRPr="00A7062B">
        <w:rPr>
          <w:rFonts w:cstheme="minorHAnsi"/>
          <w:b/>
        </w:rPr>
        <w:t>Коалиция</w:t>
      </w:r>
      <w:proofErr w:type="spellEnd"/>
      <w:r w:rsidR="00117EAF" w:rsidRPr="00A7062B">
        <w:rPr>
          <w:rFonts w:cstheme="minorHAnsi"/>
          <w:b/>
          <w:lang w:val="bg-BG"/>
        </w:rPr>
        <w:t xml:space="preserve"> </w:t>
      </w:r>
      <w:r w:rsidR="00117EAF" w:rsidRPr="00A7062B">
        <w:rPr>
          <w:rFonts w:cstheme="minorHAnsi"/>
          <w:b/>
        </w:rPr>
        <w:t xml:space="preserve">„БСП </w:t>
      </w:r>
      <w:proofErr w:type="spellStart"/>
      <w:r w:rsidR="00A7062B" w:rsidRPr="00A7062B">
        <w:rPr>
          <w:rFonts w:cstheme="minorHAnsi"/>
          <w:b/>
          <w:color w:val="333333"/>
          <w:shd w:val="clear" w:color="auto" w:fill="FFFFFF"/>
        </w:rPr>
        <w:t>за</w:t>
      </w:r>
      <w:proofErr w:type="spellEnd"/>
      <w:r w:rsidR="00A7062B" w:rsidRPr="00A7062B">
        <w:rPr>
          <w:rFonts w:cstheme="minorHAnsi"/>
          <w:b/>
          <w:color w:val="333333"/>
          <w:shd w:val="clear" w:color="auto" w:fill="FFFFFF"/>
        </w:rPr>
        <w:t xml:space="preserve"> </w:t>
      </w:r>
      <w:proofErr w:type="spellStart"/>
      <w:r w:rsidR="00A7062B" w:rsidRPr="00A7062B">
        <w:rPr>
          <w:rFonts w:cstheme="minorHAnsi"/>
          <w:b/>
          <w:color w:val="333333"/>
          <w:shd w:val="clear" w:color="auto" w:fill="FFFFFF"/>
        </w:rPr>
        <w:t>България</w:t>
      </w:r>
      <w:proofErr w:type="spellEnd"/>
      <w:r w:rsidR="00117EAF" w:rsidRPr="00A7062B">
        <w:rPr>
          <w:rFonts w:cstheme="minorHAnsi"/>
          <w:b/>
        </w:rPr>
        <w:t>“</w:t>
      </w:r>
      <w:r w:rsidR="00117EAF" w:rsidRPr="00A7062B">
        <w:rPr>
          <w:rFonts w:cstheme="minorHAnsi"/>
          <w:b/>
        </w:rPr>
        <w:tab/>
        <w:t xml:space="preserve"> </w:t>
      </w:r>
    </w:p>
    <w:p w:rsidR="00A7062B" w:rsidRDefault="00A7062B" w:rsidP="00117EAF">
      <w:pPr>
        <w:pStyle w:val="a4"/>
        <w:rPr>
          <w:rFonts w:cstheme="minorHAnsi"/>
          <w:b/>
          <w:color w:val="333333"/>
          <w:shd w:val="clear" w:color="auto" w:fill="FFFFFF"/>
          <w:lang w:val="bg-BG"/>
        </w:rPr>
      </w:pPr>
      <w:proofErr w:type="spellStart"/>
      <w:r w:rsidRPr="00A7062B">
        <w:rPr>
          <w:rFonts w:cstheme="minorHAnsi"/>
          <w:b/>
          <w:color w:val="333333"/>
          <w:shd w:val="clear" w:color="auto" w:fill="FFFFFF"/>
        </w:rPr>
        <w:t>Коалиция</w:t>
      </w:r>
      <w:proofErr w:type="spellEnd"/>
      <w:r w:rsidRPr="00A7062B">
        <w:rPr>
          <w:rFonts w:cstheme="minorHAnsi"/>
          <w:b/>
          <w:color w:val="333333"/>
          <w:shd w:val="clear" w:color="auto" w:fill="FFFFFF"/>
        </w:rPr>
        <w:t xml:space="preserve"> „</w:t>
      </w:r>
      <w:proofErr w:type="spellStart"/>
      <w:r w:rsidRPr="00A7062B">
        <w:rPr>
          <w:rFonts w:cstheme="minorHAnsi"/>
          <w:b/>
          <w:color w:val="333333"/>
          <w:shd w:val="clear" w:color="auto" w:fill="FFFFFF"/>
        </w:rPr>
        <w:t>Обединени</w:t>
      </w:r>
      <w:proofErr w:type="spellEnd"/>
      <w:r w:rsidRPr="00A7062B">
        <w:rPr>
          <w:rFonts w:cstheme="minorHAnsi"/>
          <w:b/>
          <w:color w:val="333333"/>
          <w:shd w:val="clear" w:color="auto" w:fill="FFFFFF"/>
        </w:rPr>
        <w:t xml:space="preserve"> </w:t>
      </w:r>
      <w:proofErr w:type="spellStart"/>
      <w:r w:rsidRPr="00A7062B">
        <w:rPr>
          <w:rFonts w:cstheme="minorHAnsi"/>
          <w:b/>
          <w:color w:val="333333"/>
          <w:shd w:val="clear" w:color="auto" w:fill="FFFFFF"/>
        </w:rPr>
        <w:t>патриоти</w:t>
      </w:r>
      <w:proofErr w:type="spellEnd"/>
      <w:r w:rsidR="00BD37C8">
        <w:rPr>
          <w:rFonts w:cstheme="minorHAnsi"/>
          <w:b/>
          <w:color w:val="333333"/>
          <w:shd w:val="clear" w:color="auto" w:fill="FFFFFF"/>
          <w:lang w:val="bg-BG"/>
        </w:rPr>
        <w:t xml:space="preserve"> </w:t>
      </w:r>
      <w:r w:rsidRPr="00A7062B">
        <w:rPr>
          <w:rFonts w:cstheme="minorHAnsi"/>
          <w:b/>
          <w:color w:val="333333"/>
          <w:shd w:val="clear" w:color="auto" w:fill="FFFFFF"/>
        </w:rPr>
        <w:t>”</w:t>
      </w:r>
    </w:p>
    <w:p w:rsidR="00AB74E0" w:rsidRPr="00AB74E0" w:rsidRDefault="00AB74E0" w:rsidP="00117EAF">
      <w:pPr>
        <w:pStyle w:val="a4"/>
        <w:rPr>
          <w:rFonts w:cstheme="minorHAnsi"/>
          <w:b/>
          <w:color w:val="333333"/>
          <w:shd w:val="clear" w:color="auto" w:fill="FFFFFF"/>
          <w:lang w:val="bg-BG"/>
        </w:rPr>
      </w:pPr>
      <w:r>
        <w:rPr>
          <w:rFonts w:cstheme="minorHAnsi"/>
          <w:b/>
          <w:color w:val="333333"/>
          <w:shd w:val="clear" w:color="auto" w:fill="FFFFFF"/>
          <w:lang w:val="bg-BG"/>
        </w:rPr>
        <w:t>Партия „ДПС”</w:t>
      </w:r>
    </w:p>
    <w:p w:rsidR="00A7062B" w:rsidRPr="00A7062B" w:rsidRDefault="00AB74E0" w:rsidP="00117EAF">
      <w:pPr>
        <w:pStyle w:val="a4"/>
        <w:rPr>
          <w:rFonts w:cstheme="minorHAnsi"/>
          <w:b/>
        </w:rPr>
      </w:pPr>
      <w:proofErr w:type="spellStart"/>
      <w:r>
        <w:rPr>
          <w:rFonts w:cstheme="minorHAnsi"/>
          <w:b/>
        </w:rPr>
        <w:t>П</w:t>
      </w:r>
      <w:r w:rsidR="00A7062B" w:rsidRPr="00A7062B">
        <w:rPr>
          <w:rFonts w:cstheme="minorHAnsi"/>
          <w:b/>
        </w:rPr>
        <w:t>артия</w:t>
      </w:r>
      <w:proofErr w:type="spellEnd"/>
      <w:r w:rsidR="00A7062B" w:rsidRPr="00A7062B">
        <w:rPr>
          <w:rFonts w:cstheme="minorHAnsi"/>
          <w:b/>
        </w:rPr>
        <w:t xml:space="preserve"> „</w:t>
      </w:r>
      <w:r w:rsidR="00A7062B" w:rsidRPr="00A7062B">
        <w:rPr>
          <w:rFonts w:cstheme="minorHAnsi"/>
          <w:b/>
          <w:color w:val="333333"/>
          <w:shd w:val="clear" w:color="auto" w:fill="FFFFFF"/>
        </w:rPr>
        <w:t xml:space="preserve"> </w:t>
      </w:r>
      <w:proofErr w:type="spellStart"/>
      <w:r w:rsidR="00A7062B" w:rsidRPr="00A7062B">
        <w:rPr>
          <w:rFonts w:cstheme="minorHAnsi"/>
          <w:b/>
          <w:color w:val="333333"/>
          <w:shd w:val="clear" w:color="auto" w:fill="FFFFFF"/>
        </w:rPr>
        <w:t>Воля</w:t>
      </w:r>
      <w:proofErr w:type="spellEnd"/>
      <w:r w:rsidR="00A7062B" w:rsidRPr="00A7062B">
        <w:rPr>
          <w:rFonts w:cstheme="minorHAnsi"/>
          <w:b/>
          <w:lang w:val="bg-BG"/>
        </w:rPr>
        <w:t>”</w:t>
      </w:r>
    </w:p>
    <w:p w:rsidR="00117EAF" w:rsidRPr="00A7062B" w:rsidRDefault="00A7062B" w:rsidP="00117EAF">
      <w:pPr>
        <w:pStyle w:val="a4"/>
        <w:rPr>
          <w:rFonts w:cstheme="minorHAnsi"/>
          <w:b/>
          <w:lang w:val="bg-BG"/>
        </w:rPr>
      </w:pPr>
      <w:r w:rsidRPr="00A7062B">
        <w:rPr>
          <w:rFonts w:cstheme="minorHAnsi"/>
          <w:b/>
          <w:lang w:val="bg-BG"/>
        </w:rPr>
        <w:t>Коалиция „</w:t>
      </w:r>
      <w:proofErr w:type="spellStart"/>
      <w:r w:rsidR="001617E1">
        <w:rPr>
          <w:rFonts w:cstheme="minorHAnsi"/>
          <w:b/>
          <w:color w:val="333333"/>
          <w:shd w:val="clear" w:color="auto" w:fill="FFFFFF"/>
        </w:rPr>
        <w:t>Демократична</w:t>
      </w:r>
      <w:proofErr w:type="spellEnd"/>
      <w:r w:rsidR="001617E1">
        <w:rPr>
          <w:rFonts w:cstheme="minorHAnsi"/>
          <w:b/>
          <w:color w:val="333333"/>
          <w:shd w:val="clear" w:color="auto" w:fill="FFFFFF"/>
        </w:rPr>
        <w:t xml:space="preserve">  </w:t>
      </w:r>
      <w:proofErr w:type="spellStart"/>
      <w:r w:rsidR="001617E1">
        <w:rPr>
          <w:rFonts w:cstheme="minorHAnsi"/>
          <w:b/>
          <w:color w:val="333333"/>
          <w:shd w:val="clear" w:color="auto" w:fill="FFFFFF"/>
        </w:rPr>
        <w:t>България</w:t>
      </w:r>
      <w:proofErr w:type="spellEnd"/>
      <w:r w:rsidR="001617E1">
        <w:rPr>
          <w:rFonts w:cstheme="minorHAnsi"/>
          <w:b/>
          <w:color w:val="333333"/>
          <w:shd w:val="clear" w:color="auto" w:fill="FFFFFF"/>
        </w:rPr>
        <w:t xml:space="preserve"> - </w:t>
      </w:r>
      <w:proofErr w:type="spellStart"/>
      <w:r w:rsidR="001617E1">
        <w:rPr>
          <w:rFonts w:cstheme="minorHAnsi"/>
          <w:b/>
          <w:color w:val="333333"/>
          <w:shd w:val="clear" w:color="auto" w:fill="FFFFFF"/>
        </w:rPr>
        <w:t>обе</w:t>
      </w:r>
      <w:r w:rsidR="001617E1">
        <w:rPr>
          <w:rFonts w:cstheme="minorHAnsi"/>
          <w:b/>
          <w:color w:val="333333"/>
          <w:shd w:val="clear" w:color="auto" w:fill="FFFFFF"/>
          <w:lang w:val="bg-BG"/>
        </w:rPr>
        <w:t>динение</w:t>
      </w:r>
      <w:proofErr w:type="spellEnd"/>
      <w:r w:rsidR="00117EAF" w:rsidRPr="00A7062B">
        <w:rPr>
          <w:rFonts w:cstheme="minorHAnsi"/>
          <w:b/>
          <w:lang w:val="bg-BG"/>
        </w:rPr>
        <w:t>”</w:t>
      </w:r>
    </w:p>
    <w:p w:rsidR="00117EAF" w:rsidRPr="001617E1" w:rsidRDefault="00117EAF" w:rsidP="00117EAF">
      <w:pPr>
        <w:pStyle w:val="a4"/>
        <w:rPr>
          <w:rFonts w:cstheme="minorHAnsi"/>
          <w:b/>
        </w:rPr>
      </w:pPr>
    </w:p>
    <w:p w:rsidR="00117EAF" w:rsidRPr="00A7062B" w:rsidRDefault="00117EAF" w:rsidP="00117EAF">
      <w:pPr>
        <w:pStyle w:val="a4"/>
      </w:pPr>
    </w:p>
    <w:p w:rsidR="00117EAF" w:rsidRPr="00C043E7" w:rsidRDefault="00AB74E0" w:rsidP="00AB74E0">
      <w:pPr>
        <w:jc w:val="center"/>
        <w:rPr>
          <w:rFonts w:cstheme="minorHAnsi"/>
          <w:b/>
          <w:color w:val="2D2E2F"/>
          <w:sz w:val="32"/>
          <w:szCs w:val="32"/>
          <w:lang w:val="bg-BG"/>
        </w:rPr>
      </w:pPr>
      <w:r w:rsidRPr="00C043E7">
        <w:rPr>
          <w:rFonts w:cstheme="minorHAnsi"/>
          <w:b/>
          <w:color w:val="2D2E2F"/>
          <w:sz w:val="32"/>
          <w:szCs w:val="32"/>
          <w:lang w:val="bg-BG"/>
        </w:rPr>
        <w:t>П О К А Н А</w:t>
      </w:r>
    </w:p>
    <w:p w:rsidR="00FE0503" w:rsidRDefault="00117EAF" w:rsidP="00117EAF">
      <w:pPr>
        <w:rPr>
          <w:rFonts w:cstheme="minorHAnsi"/>
          <w:color w:val="2D2E2F"/>
          <w:lang w:val="bg-BG"/>
        </w:rPr>
      </w:pPr>
      <w:r w:rsidRPr="003A21CD">
        <w:rPr>
          <w:rFonts w:cstheme="minorHAnsi"/>
          <w:color w:val="2D2E2F"/>
          <w:lang w:val="bg-BG"/>
        </w:rPr>
        <w:tab/>
      </w:r>
      <w:r w:rsidRPr="00C1196F">
        <w:rPr>
          <w:rFonts w:cstheme="minorHAnsi"/>
          <w:b/>
          <w:color w:val="2D2E2F"/>
          <w:lang w:val="bg-BG"/>
        </w:rPr>
        <w:t xml:space="preserve">ОТНОСНО :  </w:t>
      </w:r>
      <w:r w:rsidRPr="00C1196F">
        <w:rPr>
          <w:rFonts w:cstheme="minorHAnsi"/>
          <w:color w:val="2D2E2F"/>
          <w:lang w:val="bg-BG"/>
        </w:rPr>
        <w:t>П</w:t>
      </w:r>
      <w:proofErr w:type="spellStart"/>
      <w:r w:rsidRPr="00C1196F">
        <w:rPr>
          <w:rFonts w:cstheme="minorHAnsi"/>
          <w:color w:val="2D2E2F"/>
        </w:rPr>
        <w:t>ровежда</w:t>
      </w:r>
      <w:proofErr w:type="spellEnd"/>
      <w:r w:rsidRPr="00C1196F">
        <w:rPr>
          <w:rFonts w:cstheme="minorHAnsi"/>
          <w:color w:val="2D2E2F"/>
          <w:lang w:val="bg-BG"/>
        </w:rPr>
        <w:t xml:space="preserve">не на </w:t>
      </w:r>
      <w:r w:rsidRPr="00C1196F">
        <w:rPr>
          <w:rFonts w:cstheme="minorHAnsi"/>
          <w:color w:val="2D2E2F"/>
        </w:rPr>
        <w:t xml:space="preserve"> </w:t>
      </w:r>
      <w:proofErr w:type="spellStart"/>
      <w:r w:rsidRPr="00C1196F">
        <w:rPr>
          <w:rFonts w:cstheme="minorHAnsi"/>
          <w:color w:val="2D2E2F"/>
        </w:rPr>
        <w:t>консултации</w:t>
      </w:r>
      <w:proofErr w:type="spellEnd"/>
      <w:r w:rsidRPr="00C1196F">
        <w:rPr>
          <w:rFonts w:cstheme="minorHAnsi"/>
          <w:color w:val="2D2E2F"/>
        </w:rPr>
        <w:t xml:space="preserve"> </w:t>
      </w:r>
      <w:proofErr w:type="spellStart"/>
      <w:r w:rsidRPr="00C1196F">
        <w:rPr>
          <w:rFonts w:cstheme="minorHAnsi"/>
          <w:color w:val="2D2E2F"/>
        </w:rPr>
        <w:t>за</w:t>
      </w:r>
      <w:proofErr w:type="spellEnd"/>
      <w:r w:rsidRPr="00C1196F">
        <w:rPr>
          <w:rFonts w:cstheme="minorHAnsi"/>
          <w:color w:val="2D2E2F"/>
        </w:rPr>
        <w:t xml:space="preserve"> </w:t>
      </w:r>
      <w:r w:rsidR="00C5052C">
        <w:rPr>
          <w:rFonts w:cstheme="minorHAnsi"/>
          <w:color w:val="2D2E2F"/>
          <w:lang w:val="bg-BG"/>
        </w:rPr>
        <w:t>определяне състав</w:t>
      </w:r>
      <w:r w:rsidR="00C5052C">
        <w:rPr>
          <w:rFonts w:cstheme="minorHAnsi"/>
          <w:color w:val="2D2E2F"/>
        </w:rPr>
        <w:t>а</w:t>
      </w:r>
      <w:r w:rsidR="001617E1">
        <w:rPr>
          <w:rFonts w:cstheme="minorHAnsi"/>
          <w:color w:val="2D2E2F"/>
          <w:lang w:val="bg-BG"/>
        </w:rPr>
        <w:t xml:space="preserve"> на О</w:t>
      </w:r>
      <w:r w:rsidRPr="00C1196F">
        <w:rPr>
          <w:rFonts w:cstheme="minorHAnsi"/>
          <w:color w:val="2D2E2F"/>
          <w:lang w:val="bg-BG"/>
        </w:rPr>
        <w:t>ИК,</w:t>
      </w:r>
      <w:r w:rsidR="001617E1">
        <w:rPr>
          <w:rFonts w:cstheme="minorHAnsi"/>
          <w:color w:val="2D2E2F"/>
          <w:lang w:val="bg-BG"/>
        </w:rPr>
        <w:t xml:space="preserve"> и назначаването им за произвеждане на изборите за общински </w:t>
      </w:r>
      <w:proofErr w:type="spellStart"/>
      <w:r w:rsidR="001617E1">
        <w:rPr>
          <w:rFonts w:cstheme="minorHAnsi"/>
          <w:color w:val="2D2E2F"/>
          <w:lang w:val="bg-BG"/>
        </w:rPr>
        <w:t>съветници</w:t>
      </w:r>
      <w:proofErr w:type="spellEnd"/>
      <w:r w:rsidR="001617E1">
        <w:rPr>
          <w:rFonts w:cstheme="minorHAnsi"/>
          <w:color w:val="2D2E2F"/>
          <w:lang w:val="bg-BG"/>
        </w:rPr>
        <w:t xml:space="preserve"> и за кметове на 27 октомври 2019 г.</w:t>
      </w:r>
    </w:p>
    <w:p w:rsidR="00FE0503" w:rsidRDefault="00FE0503" w:rsidP="00FE0503">
      <w:pPr>
        <w:rPr>
          <w:b/>
          <w:lang w:val="bg-BG"/>
        </w:rPr>
      </w:pPr>
      <w:r>
        <w:rPr>
          <w:lang w:val="bg-BG"/>
        </w:rPr>
        <w:t>Н</w:t>
      </w:r>
      <w:r w:rsidRPr="000002E3">
        <w:t xml:space="preserve">а </w:t>
      </w:r>
      <w:proofErr w:type="spellStart"/>
      <w:r w:rsidRPr="000002E3">
        <w:t>основание</w:t>
      </w:r>
      <w:proofErr w:type="spellEnd"/>
      <w:r w:rsidRPr="000002E3">
        <w:t xml:space="preserve">  </w:t>
      </w:r>
      <w:proofErr w:type="spellStart"/>
      <w:r w:rsidRPr="000002E3">
        <w:t>чл</w:t>
      </w:r>
      <w:proofErr w:type="spellEnd"/>
      <w:r w:rsidRPr="000002E3">
        <w:t xml:space="preserve">. 75 </w:t>
      </w:r>
      <w:proofErr w:type="spellStart"/>
      <w:r w:rsidRPr="000002E3">
        <w:t>от</w:t>
      </w:r>
      <w:proofErr w:type="spellEnd"/>
      <w:r w:rsidRPr="000002E3">
        <w:t xml:space="preserve"> </w:t>
      </w:r>
      <w:proofErr w:type="spellStart"/>
      <w:r w:rsidRPr="000002E3">
        <w:t>Изборния</w:t>
      </w:r>
      <w:proofErr w:type="spellEnd"/>
      <w:r w:rsidRPr="000002E3">
        <w:t xml:space="preserve"> </w:t>
      </w:r>
      <w:proofErr w:type="spellStart"/>
      <w:r w:rsidRPr="000002E3">
        <w:t>кодекс</w:t>
      </w:r>
      <w:proofErr w:type="spellEnd"/>
      <w:r>
        <w:rPr>
          <w:lang w:val="bg-BG"/>
        </w:rPr>
        <w:t xml:space="preserve"> и решение№600-МИ/09.09.2019г.на </w:t>
      </w:r>
      <w:proofErr w:type="gramStart"/>
      <w:r>
        <w:rPr>
          <w:lang w:val="bg-BG"/>
        </w:rPr>
        <w:t>ЦИК</w:t>
      </w:r>
      <w:r w:rsidR="00117EAF" w:rsidRPr="00C1196F">
        <w:rPr>
          <w:rFonts w:cstheme="minorHAnsi"/>
          <w:color w:val="2D2E2F"/>
        </w:rPr>
        <w:t xml:space="preserve"> </w:t>
      </w:r>
      <w:r>
        <w:rPr>
          <w:rFonts w:cstheme="minorHAnsi"/>
          <w:color w:val="2D2E2F"/>
          <w:lang w:val="bg-BG"/>
        </w:rPr>
        <w:t xml:space="preserve"> -</w:t>
      </w:r>
      <w:proofErr w:type="gramEnd"/>
      <w:r>
        <w:rPr>
          <w:rFonts w:cstheme="minorHAnsi"/>
          <w:color w:val="2D2E2F"/>
          <w:lang w:val="bg-BG"/>
        </w:rPr>
        <w:t xml:space="preserve"> </w:t>
      </w:r>
      <w:r w:rsidRPr="000002E3">
        <w:rPr>
          <w:b/>
        </w:rPr>
        <w:t>НАСРОЧВАМ</w:t>
      </w:r>
      <w:r>
        <w:rPr>
          <w:b/>
          <w:lang w:val="bg-BG"/>
        </w:rPr>
        <w:t xml:space="preserve"> </w:t>
      </w:r>
      <w:r w:rsidRPr="000002E3">
        <w:rPr>
          <w:b/>
        </w:rPr>
        <w:t xml:space="preserve">КОНСУЛТАЦИИ ЗА ОПРЕДЕЛЯНЕ СЪСТАВА НА ОБЩИНСКАТА ИЗБИРАТЕЛНА КОМИСИЯ В ОБЩИНА </w:t>
      </w:r>
      <w:r>
        <w:rPr>
          <w:b/>
          <w:lang w:val="bg-BG"/>
        </w:rPr>
        <w:t>ХАДЖИДИМОВО:</w:t>
      </w:r>
    </w:p>
    <w:p w:rsidR="009B6EC7" w:rsidRDefault="00FE0503" w:rsidP="009B6EC7">
      <w:pPr>
        <w:rPr>
          <w:rFonts w:cstheme="minorHAnsi"/>
          <w:color w:val="2D2E2F"/>
          <w:lang w:val="bg-BG"/>
        </w:rPr>
      </w:pPr>
      <w:r>
        <w:rPr>
          <w:b/>
          <w:lang w:val="bg-BG"/>
        </w:rPr>
        <w:t xml:space="preserve">На 16.08.2019г </w:t>
      </w:r>
      <w:r>
        <w:rPr>
          <w:rFonts w:cstheme="minorHAnsi"/>
          <w:b/>
          <w:color w:val="2D2E2F"/>
          <w:lang w:val="bg-BG"/>
        </w:rPr>
        <w:t>(петък</w:t>
      </w:r>
      <w:r w:rsidRPr="003A21CD">
        <w:rPr>
          <w:rFonts w:cstheme="minorHAnsi"/>
          <w:b/>
          <w:color w:val="2D2E2F"/>
          <w:lang w:val="bg-BG"/>
        </w:rPr>
        <w:t xml:space="preserve"> ),</w:t>
      </w:r>
      <w:r w:rsidRPr="003A21CD">
        <w:rPr>
          <w:rFonts w:cstheme="minorHAnsi"/>
          <w:color w:val="2D2E2F"/>
          <w:lang w:val="bg-BG"/>
        </w:rPr>
        <w:t xml:space="preserve"> от </w:t>
      </w:r>
      <w:r w:rsidRPr="003A21CD">
        <w:rPr>
          <w:rFonts w:cstheme="minorHAnsi"/>
          <w:b/>
          <w:color w:val="2D2E2F"/>
          <w:lang w:val="bg-BG"/>
        </w:rPr>
        <w:t>11.00 часа</w:t>
      </w:r>
      <w:r w:rsidRPr="003A21CD">
        <w:rPr>
          <w:rFonts w:cstheme="minorHAnsi"/>
          <w:color w:val="2D2E2F"/>
          <w:lang w:val="bg-BG"/>
        </w:rPr>
        <w:t xml:space="preserve"> , в заседателната зала на </w:t>
      </w:r>
      <w:proofErr w:type="spellStart"/>
      <w:r w:rsidRPr="003A21CD">
        <w:rPr>
          <w:rFonts w:cstheme="minorHAnsi"/>
          <w:color w:val="2D2E2F"/>
          <w:lang w:val="bg-BG"/>
        </w:rPr>
        <w:t>ОбС</w:t>
      </w:r>
      <w:proofErr w:type="spellEnd"/>
      <w:r w:rsidRPr="003A21CD">
        <w:rPr>
          <w:rFonts w:cstheme="minorHAnsi"/>
          <w:color w:val="2D2E2F"/>
          <w:lang w:val="bg-BG"/>
        </w:rPr>
        <w:t xml:space="preserve"> гр. Хаджидимово ,</w:t>
      </w:r>
      <w:r w:rsidR="009B6EC7">
        <w:rPr>
          <w:rFonts w:cstheme="minorHAnsi"/>
          <w:color w:val="2D2E2F"/>
          <w:lang w:val="bg-BG"/>
        </w:rPr>
        <w:t xml:space="preserve">на  </w:t>
      </w:r>
      <w:r w:rsidR="009B6EC7">
        <w:rPr>
          <w:lang w:val="bg-BG"/>
        </w:rPr>
        <w:t xml:space="preserve">ул. “Димо </w:t>
      </w:r>
      <w:proofErr w:type="spellStart"/>
      <w:r w:rsidR="009B6EC7">
        <w:rPr>
          <w:lang w:val="bg-BG"/>
        </w:rPr>
        <w:t>Хаджидимов</w:t>
      </w:r>
      <w:proofErr w:type="spellEnd"/>
      <w:r w:rsidR="009B6EC7">
        <w:rPr>
          <w:lang w:val="bg-BG"/>
        </w:rPr>
        <w:t>” № 46,</w:t>
      </w:r>
      <w:r w:rsidR="009B6EC7">
        <w:rPr>
          <w:rFonts w:cstheme="minorHAnsi"/>
          <w:color w:val="2D2E2F"/>
          <w:lang w:val="bg-BG"/>
        </w:rPr>
        <w:t xml:space="preserve"> </w:t>
      </w:r>
      <w:r w:rsidR="009B6EC7" w:rsidRPr="003A21CD">
        <w:rPr>
          <w:rFonts w:cstheme="minorHAnsi"/>
          <w:b/>
          <w:color w:val="2D2E2F"/>
          <w:lang w:val="bg-BG"/>
        </w:rPr>
        <w:t>Ви каня</w:t>
      </w:r>
      <w:r w:rsidR="009B6EC7">
        <w:rPr>
          <w:rFonts w:cstheme="minorHAnsi"/>
          <w:color w:val="2D2E2F"/>
          <w:lang w:val="bg-BG"/>
        </w:rPr>
        <w:t xml:space="preserve"> на </w:t>
      </w:r>
      <w:r w:rsidR="009B6EC7" w:rsidRPr="003A21CD">
        <w:rPr>
          <w:rFonts w:cstheme="minorHAnsi"/>
          <w:color w:val="2D2E2F"/>
          <w:lang w:val="bg-BG"/>
        </w:rPr>
        <w:t xml:space="preserve"> </w:t>
      </w:r>
      <w:proofErr w:type="spellStart"/>
      <w:r w:rsidR="009B6EC7" w:rsidRPr="00C1196F">
        <w:rPr>
          <w:rFonts w:cstheme="minorHAnsi"/>
          <w:color w:val="2D2E2F"/>
        </w:rPr>
        <w:t>консултации</w:t>
      </w:r>
      <w:proofErr w:type="spellEnd"/>
      <w:r w:rsidR="009B6EC7" w:rsidRPr="00C1196F">
        <w:rPr>
          <w:rFonts w:cstheme="minorHAnsi"/>
          <w:color w:val="2D2E2F"/>
        </w:rPr>
        <w:t xml:space="preserve"> </w:t>
      </w:r>
      <w:proofErr w:type="spellStart"/>
      <w:r w:rsidR="009B6EC7" w:rsidRPr="00C1196F">
        <w:rPr>
          <w:rFonts w:cstheme="minorHAnsi"/>
          <w:color w:val="2D2E2F"/>
        </w:rPr>
        <w:t>за</w:t>
      </w:r>
      <w:proofErr w:type="spellEnd"/>
      <w:r w:rsidR="009B6EC7" w:rsidRPr="00C1196F">
        <w:rPr>
          <w:rFonts w:cstheme="minorHAnsi"/>
          <w:color w:val="2D2E2F"/>
        </w:rPr>
        <w:t xml:space="preserve"> </w:t>
      </w:r>
      <w:r w:rsidR="00C5052C">
        <w:rPr>
          <w:rFonts w:cstheme="minorHAnsi"/>
          <w:color w:val="2D2E2F"/>
          <w:lang w:val="bg-BG"/>
        </w:rPr>
        <w:t>определяне състава</w:t>
      </w:r>
      <w:r w:rsidR="009B6EC7">
        <w:rPr>
          <w:rFonts w:cstheme="minorHAnsi"/>
          <w:color w:val="2D2E2F"/>
          <w:lang w:val="bg-BG"/>
        </w:rPr>
        <w:t xml:space="preserve"> на О</w:t>
      </w:r>
      <w:r w:rsidR="009B6EC7" w:rsidRPr="00C1196F">
        <w:rPr>
          <w:rFonts w:cstheme="minorHAnsi"/>
          <w:color w:val="2D2E2F"/>
          <w:lang w:val="bg-BG"/>
        </w:rPr>
        <w:t>ИК,</w:t>
      </w:r>
      <w:r w:rsidR="009B6EC7">
        <w:rPr>
          <w:rFonts w:cstheme="minorHAnsi"/>
          <w:color w:val="2D2E2F"/>
          <w:lang w:val="bg-BG"/>
        </w:rPr>
        <w:t xml:space="preserve"> и назначаването им за произвеждане на изборите за общински </w:t>
      </w:r>
      <w:proofErr w:type="spellStart"/>
      <w:r w:rsidR="009B6EC7">
        <w:rPr>
          <w:rFonts w:cstheme="minorHAnsi"/>
          <w:color w:val="2D2E2F"/>
          <w:lang w:val="bg-BG"/>
        </w:rPr>
        <w:t>съветници</w:t>
      </w:r>
      <w:proofErr w:type="spellEnd"/>
      <w:r w:rsidR="009B6EC7">
        <w:rPr>
          <w:rFonts w:cstheme="minorHAnsi"/>
          <w:color w:val="2D2E2F"/>
          <w:lang w:val="bg-BG"/>
        </w:rPr>
        <w:t xml:space="preserve"> и за кметове на 27 октомври 2019 г.</w:t>
      </w:r>
    </w:p>
    <w:p w:rsidR="00117EAF" w:rsidRPr="009B6EC7" w:rsidRDefault="009B6EC7" w:rsidP="00117EAF">
      <w:pPr>
        <w:rPr>
          <w:rFonts w:cstheme="minorHAnsi"/>
          <w:color w:val="2D2E2F"/>
          <w:lang w:val="bg-BG"/>
        </w:rPr>
      </w:pPr>
      <w:proofErr w:type="spellStart"/>
      <w:proofErr w:type="gramStart"/>
      <w:r>
        <w:t>Консултациите</w:t>
      </w:r>
      <w:proofErr w:type="spellEnd"/>
      <w:r>
        <w:t xml:space="preserve"> </w:t>
      </w:r>
      <w:proofErr w:type="spellStart"/>
      <w:r>
        <w:t>са</w:t>
      </w:r>
      <w:proofErr w:type="spellEnd"/>
      <w:r>
        <w:t xml:space="preserve"> </w:t>
      </w:r>
      <w:proofErr w:type="spellStart"/>
      <w:r>
        <w:t>публични</w:t>
      </w:r>
      <w:proofErr w:type="spellEnd"/>
      <w:r>
        <w:t>.</w:t>
      </w:r>
      <w:proofErr w:type="gramEnd"/>
      <w:r>
        <w:t xml:space="preserve"> </w:t>
      </w:r>
      <w:r w:rsidRPr="000002E3">
        <w:t xml:space="preserve">В </w:t>
      </w:r>
      <w:proofErr w:type="spellStart"/>
      <w:r w:rsidRPr="000002E3">
        <w:t>тях</w:t>
      </w:r>
      <w:proofErr w:type="spellEnd"/>
      <w:r w:rsidRPr="000002E3">
        <w:t xml:space="preserve"> </w:t>
      </w:r>
      <w:proofErr w:type="spellStart"/>
      <w:r w:rsidRPr="000002E3">
        <w:t>участват</w:t>
      </w:r>
      <w:proofErr w:type="spellEnd"/>
      <w:r>
        <w:rPr>
          <w:rFonts w:cstheme="minorHAnsi"/>
          <w:color w:val="2D2E2F"/>
          <w:lang w:val="bg-BG"/>
        </w:rPr>
        <w:t xml:space="preserve"> </w:t>
      </w:r>
      <w:r w:rsidR="00117EAF" w:rsidRPr="00C1196F">
        <w:rPr>
          <w:rFonts w:cstheme="minorHAnsi"/>
          <w:color w:val="2D2E2F"/>
        </w:rPr>
        <w:t xml:space="preserve"> </w:t>
      </w:r>
      <w:proofErr w:type="spellStart"/>
      <w:r w:rsidR="00C1196F" w:rsidRPr="00C1196F">
        <w:rPr>
          <w:rFonts w:cstheme="minorHAnsi"/>
          <w:color w:val="333333"/>
          <w:shd w:val="clear" w:color="auto" w:fill="FFFFFF"/>
        </w:rPr>
        <w:t>представителите</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на</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парламентарно</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представените</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партии</w:t>
      </w:r>
      <w:proofErr w:type="spellEnd"/>
      <w:r w:rsidR="00C1196F" w:rsidRPr="00C1196F">
        <w:rPr>
          <w:rFonts w:cstheme="minorHAnsi"/>
          <w:color w:val="333333"/>
          <w:shd w:val="clear" w:color="auto" w:fill="FFFFFF"/>
        </w:rPr>
        <w:t xml:space="preserve"> и </w:t>
      </w:r>
      <w:proofErr w:type="spellStart"/>
      <w:r w:rsidR="00C1196F" w:rsidRPr="00C1196F">
        <w:rPr>
          <w:rFonts w:cstheme="minorHAnsi"/>
          <w:color w:val="333333"/>
          <w:shd w:val="clear" w:color="auto" w:fill="FFFFFF"/>
        </w:rPr>
        <w:t>коалиции</w:t>
      </w:r>
      <w:proofErr w:type="spellEnd"/>
      <w:r w:rsidR="00C1196F" w:rsidRPr="00C1196F">
        <w:rPr>
          <w:rFonts w:cstheme="minorHAnsi"/>
          <w:color w:val="333333"/>
          <w:shd w:val="clear" w:color="auto" w:fill="FFFFFF"/>
        </w:rPr>
        <w:t xml:space="preserve"> в 44-то </w:t>
      </w:r>
      <w:proofErr w:type="spellStart"/>
      <w:r w:rsidR="00C1196F" w:rsidRPr="00C1196F">
        <w:rPr>
          <w:rFonts w:cstheme="minorHAnsi"/>
          <w:color w:val="333333"/>
          <w:shd w:val="clear" w:color="auto" w:fill="FFFFFF"/>
        </w:rPr>
        <w:t>Народно</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събрание</w:t>
      </w:r>
      <w:proofErr w:type="spellEnd"/>
      <w:r w:rsidR="00C1196F" w:rsidRPr="00C1196F">
        <w:rPr>
          <w:rFonts w:cstheme="minorHAnsi"/>
          <w:color w:val="333333"/>
          <w:shd w:val="clear" w:color="auto" w:fill="FFFFFF"/>
        </w:rPr>
        <w:t xml:space="preserve"> и </w:t>
      </w:r>
      <w:proofErr w:type="spellStart"/>
      <w:r w:rsidR="00C1196F" w:rsidRPr="00C1196F">
        <w:rPr>
          <w:rFonts w:cstheme="minorHAnsi"/>
          <w:color w:val="333333"/>
          <w:shd w:val="clear" w:color="auto" w:fill="FFFFFF"/>
        </w:rPr>
        <w:t>партиите</w:t>
      </w:r>
      <w:proofErr w:type="spellEnd"/>
      <w:r w:rsidR="00C1196F" w:rsidRPr="00C1196F">
        <w:rPr>
          <w:rFonts w:cstheme="minorHAnsi"/>
          <w:color w:val="333333"/>
          <w:shd w:val="clear" w:color="auto" w:fill="FFFFFF"/>
        </w:rPr>
        <w:t xml:space="preserve"> и </w:t>
      </w:r>
      <w:proofErr w:type="spellStart"/>
      <w:r w:rsidR="00C1196F" w:rsidRPr="00C1196F">
        <w:rPr>
          <w:rFonts w:cstheme="minorHAnsi"/>
          <w:color w:val="333333"/>
          <w:shd w:val="clear" w:color="auto" w:fill="FFFFFF"/>
        </w:rPr>
        <w:t>коалициите</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които</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имат</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избрани</w:t>
      </w:r>
      <w:proofErr w:type="spellEnd"/>
      <w:r w:rsidR="00C1196F" w:rsidRPr="00C1196F">
        <w:rPr>
          <w:rFonts w:cstheme="minorHAnsi"/>
          <w:color w:val="333333"/>
          <w:shd w:val="clear" w:color="auto" w:fill="FFFFFF"/>
        </w:rPr>
        <w:t xml:space="preserve"> с </w:t>
      </w:r>
      <w:proofErr w:type="spellStart"/>
      <w:r w:rsidR="00C1196F" w:rsidRPr="00C1196F">
        <w:rPr>
          <w:rFonts w:cstheme="minorHAnsi"/>
          <w:color w:val="333333"/>
          <w:shd w:val="clear" w:color="auto" w:fill="FFFFFF"/>
        </w:rPr>
        <w:t>техни</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кандидатски</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листи</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членове</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на</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Европейския</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парламент</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от</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Република</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България</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но</w:t>
      </w:r>
      <w:proofErr w:type="spellEnd"/>
      <w:r w:rsidR="00C1196F" w:rsidRPr="00C1196F">
        <w:rPr>
          <w:rFonts w:cstheme="minorHAnsi"/>
          <w:color w:val="333333"/>
          <w:shd w:val="clear" w:color="auto" w:fill="FFFFFF"/>
        </w:rPr>
        <w:t xml:space="preserve"> </w:t>
      </w:r>
      <w:proofErr w:type="spellStart"/>
      <w:r w:rsidR="00C1196F" w:rsidRPr="00C1196F">
        <w:rPr>
          <w:rFonts w:cstheme="minorHAnsi"/>
          <w:color w:val="333333"/>
          <w:shd w:val="clear" w:color="auto" w:fill="FFFFFF"/>
        </w:rPr>
        <w:t>н</w:t>
      </w:r>
      <w:r>
        <w:rPr>
          <w:rFonts w:cstheme="minorHAnsi"/>
          <w:color w:val="333333"/>
          <w:shd w:val="clear" w:color="auto" w:fill="FFFFFF"/>
        </w:rPr>
        <w:t>е</w:t>
      </w:r>
      <w:proofErr w:type="spellEnd"/>
      <w:r>
        <w:rPr>
          <w:rFonts w:cstheme="minorHAnsi"/>
          <w:color w:val="333333"/>
          <w:shd w:val="clear" w:color="auto" w:fill="FFFFFF"/>
        </w:rPr>
        <w:t xml:space="preserve"> </w:t>
      </w:r>
      <w:proofErr w:type="spellStart"/>
      <w:r>
        <w:rPr>
          <w:rFonts w:cstheme="minorHAnsi"/>
          <w:color w:val="333333"/>
          <w:shd w:val="clear" w:color="auto" w:fill="FFFFFF"/>
        </w:rPr>
        <w:t>са</w:t>
      </w:r>
      <w:proofErr w:type="spellEnd"/>
      <w:r>
        <w:rPr>
          <w:rFonts w:cstheme="minorHAnsi"/>
          <w:color w:val="333333"/>
          <w:shd w:val="clear" w:color="auto" w:fill="FFFFFF"/>
        </w:rPr>
        <w:t xml:space="preserve"> </w:t>
      </w:r>
      <w:proofErr w:type="spellStart"/>
      <w:r>
        <w:rPr>
          <w:rFonts w:cstheme="minorHAnsi"/>
          <w:color w:val="333333"/>
          <w:shd w:val="clear" w:color="auto" w:fill="FFFFFF"/>
        </w:rPr>
        <w:t>парламентарно</w:t>
      </w:r>
      <w:proofErr w:type="spellEnd"/>
      <w:r>
        <w:rPr>
          <w:rFonts w:cstheme="minorHAnsi"/>
          <w:color w:val="333333"/>
          <w:shd w:val="clear" w:color="auto" w:fill="FFFFFF"/>
        </w:rPr>
        <w:t xml:space="preserve"> </w:t>
      </w:r>
      <w:proofErr w:type="spellStart"/>
      <w:r>
        <w:rPr>
          <w:rFonts w:cstheme="minorHAnsi"/>
          <w:color w:val="333333"/>
          <w:shd w:val="clear" w:color="auto" w:fill="FFFFFF"/>
        </w:rPr>
        <w:t>представени</w:t>
      </w:r>
      <w:proofErr w:type="spellEnd"/>
      <w:r>
        <w:rPr>
          <w:rFonts w:cstheme="minorHAnsi"/>
          <w:color w:val="333333"/>
          <w:shd w:val="clear" w:color="auto" w:fill="FFFFFF"/>
        </w:rPr>
        <w:t>,</w:t>
      </w:r>
      <w:r>
        <w:rPr>
          <w:rFonts w:cstheme="minorHAnsi"/>
          <w:color w:val="333333"/>
          <w:shd w:val="clear" w:color="auto" w:fill="FFFFFF"/>
          <w:lang w:val="bg-BG"/>
        </w:rPr>
        <w:t xml:space="preserve">.В консултациите могат да участват и други партии и коалиции, които не са </w:t>
      </w:r>
      <w:proofErr w:type="spellStart"/>
      <w:r>
        <w:rPr>
          <w:rFonts w:cstheme="minorHAnsi"/>
          <w:color w:val="333333"/>
          <w:shd w:val="clear" w:color="auto" w:fill="FFFFFF"/>
          <w:lang w:val="bg-BG"/>
        </w:rPr>
        <w:t>парламентно</w:t>
      </w:r>
      <w:proofErr w:type="spellEnd"/>
      <w:r>
        <w:rPr>
          <w:rFonts w:cstheme="minorHAnsi"/>
          <w:color w:val="333333"/>
          <w:shd w:val="clear" w:color="auto" w:fill="FFFFFF"/>
          <w:lang w:val="bg-BG"/>
        </w:rPr>
        <w:t xml:space="preserve"> представени.</w:t>
      </w:r>
    </w:p>
    <w:p w:rsidR="00117EAF" w:rsidRPr="003A21CD" w:rsidRDefault="00117EAF" w:rsidP="00117EAF">
      <w:pPr>
        <w:ind w:left="720" w:firstLine="720"/>
        <w:rPr>
          <w:rFonts w:cstheme="minorHAnsi"/>
          <w:color w:val="2D2E2F"/>
          <w:lang w:val="bg-BG"/>
        </w:rPr>
      </w:pPr>
      <w:r w:rsidRPr="003A21CD">
        <w:rPr>
          <w:rFonts w:cstheme="minorHAnsi"/>
          <w:b/>
          <w:color w:val="2D2E2F"/>
          <w:lang w:val="bg-BG"/>
        </w:rPr>
        <w:t>УВАЖАЕМИ ДАМИ И ГОСПОДА</w:t>
      </w:r>
      <w:r w:rsidRPr="003A21CD">
        <w:rPr>
          <w:rFonts w:cstheme="minorHAnsi"/>
          <w:color w:val="2D2E2F"/>
          <w:lang w:val="bg-BG"/>
        </w:rPr>
        <w:t xml:space="preserve"> , </w:t>
      </w:r>
    </w:p>
    <w:p w:rsidR="00117EAF" w:rsidRPr="00C043E7" w:rsidRDefault="00032C8A" w:rsidP="00117EAF">
      <w:pPr>
        <w:rPr>
          <w:rFonts w:cstheme="minorHAnsi"/>
          <w:color w:val="2D2E2F"/>
          <w:lang w:val="bg-BG"/>
        </w:rPr>
      </w:pPr>
      <w:r w:rsidRPr="00C043E7">
        <w:rPr>
          <w:rFonts w:cstheme="minorHAnsi"/>
          <w:color w:val="2D2E2F"/>
          <w:lang w:val="bg-BG"/>
        </w:rPr>
        <w:tab/>
      </w:r>
      <w:r w:rsidRPr="00C043E7">
        <w:rPr>
          <w:rFonts w:cstheme="minorHAnsi"/>
          <w:color w:val="FF0000"/>
        </w:rPr>
        <w:t xml:space="preserve">    </w:t>
      </w:r>
      <w:proofErr w:type="spellStart"/>
      <w:proofErr w:type="gramStart"/>
      <w:r w:rsidRPr="00C043E7">
        <w:rPr>
          <w:rFonts w:cstheme="minorHAnsi"/>
        </w:rPr>
        <w:t>Съгласно</w:t>
      </w:r>
      <w:proofErr w:type="spellEnd"/>
      <w:r w:rsidRPr="00C043E7">
        <w:rPr>
          <w:rFonts w:cstheme="minorHAnsi"/>
        </w:rPr>
        <w:t xml:space="preserve"> </w:t>
      </w:r>
      <w:proofErr w:type="spellStart"/>
      <w:r w:rsidRPr="00C043E7">
        <w:rPr>
          <w:rFonts w:cstheme="minorHAnsi"/>
        </w:rPr>
        <w:t>чл</w:t>
      </w:r>
      <w:proofErr w:type="spellEnd"/>
      <w:r w:rsidRPr="00C043E7">
        <w:rPr>
          <w:rFonts w:cstheme="minorHAnsi"/>
        </w:rPr>
        <w:t>.</w:t>
      </w:r>
      <w:proofErr w:type="gramEnd"/>
      <w:r w:rsidRPr="00C043E7">
        <w:rPr>
          <w:rFonts w:cstheme="minorHAnsi"/>
        </w:rPr>
        <w:t xml:space="preserve"> </w:t>
      </w:r>
      <w:proofErr w:type="gramStart"/>
      <w:r w:rsidRPr="00C043E7">
        <w:rPr>
          <w:rFonts w:cstheme="minorHAnsi"/>
        </w:rPr>
        <w:t xml:space="preserve">75, </w:t>
      </w:r>
      <w:proofErr w:type="spellStart"/>
      <w:r w:rsidRPr="00C043E7">
        <w:rPr>
          <w:rFonts w:cstheme="minorHAnsi"/>
        </w:rPr>
        <w:t>ал</w:t>
      </w:r>
      <w:proofErr w:type="spellEnd"/>
      <w:r w:rsidRPr="00C043E7">
        <w:rPr>
          <w:rFonts w:cstheme="minorHAnsi"/>
        </w:rPr>
        <w:t>.</w:t>
      </w:r>
      <w:proofErr w:type="gramEnd"/>
      <w:r w:rsidRPr="00C043E7">
        <w:rPr>
          <w:rFonts w:cstheme="minorHAnsi"/>
        </w:rPr>
        <w:t xml:space="preserve"> </w:t>
      </w:r>
      <w:proofErr w:type="gramStart"/>
      <w:r w:rsidRPr="00C043E7">
        <w:rPr>
          <w:rFonts w:cstheme="minorHAnsi"/>
        </w:rPr>
        <w:t xml:space="preserve">3 и </w:t>
      </w:r>
      <w:proofErr w:type="spellStart"/>
      <w:r w:rsidRPr="00C043E7">
        <w:rPr>
          <w:rFonts w:cstheme="minorHAnsi"/>
        </w:rPr>
        <w:t>ал</w:t>
      </w:r>
      <w:proofErr w:type="spellEnd"/>
      <w:r w:rsidRPr="00C043E7">
        <w:rPr>
          <w:rFonts w:cstheme="minorHAnsi"/>
        </w:rPr>
        <w:t>.</w:t>
      </w:r>
      <w:proofErr w:type="gramEnd"/>
      <w:r w:rsidRPr="00C043E7">
        <w:rPr>
          <w:rFonts w:cstheme="minorHAnsi"/>
        </w:rPr>
        <w:t xml:space="preserve"> 4 </w:t>
      </w:r>
      <w:proofErr w:type="spellStart"/>
      <w:r w:rsidRPr="00C043E7">
        <w:rPr>
          <w:rFonts w:cstheme="minorHAnsi"/>
        </w:rPr>
        <w:t>от</w:t>
      </w:r>
      <w:proofErr w:type="spellEnd"/>
      <w:r w:rsidRPr="00C043E7">
        <w:rPr>
          <w:rFonts w:cstheme="minorHAnsi"/>
        </w:rPr>
        <w:t xml:space="preserve"> ИК</w:t>
      </w:r>
      <w:r w:rsidRPr="00C043E7">
        <w:rPr>
          <w:rFonts w:cstheme="minorHAnsi"/>
          <w:lang w:val="bg-BG"/>
        </w:rPr>
        <w:t>,</w:t>
      </w:r>
      <w:r w:rsidRPr="00C043E7">
        <w:rPr>
          <w:rFonts w:cstheme="minorHAnsi"/>
          <w:lang w:val="bg-BG" w:eastAsia="bg-BG"/>
        </w:rPr>
        <w:t xml:space="preserve"> участващите</w:t>
      </w:r>
      <w:r w:rsidRPr="00C043E7">
        <w:rPr>
          <w:rFonts w:cstheme="minorHAnsi"/>
          <w:b/>
        </w:rPr>
        <w:t xml:space="preserve"> </w:t>
      </w:r>
      <w:proofErr w:type="spellStart"/>
      <w:proofErr w:type="gramStart"/>
      <w:r w:rsidRPr="00C043E7">
        <w:rPr>
          <w:rFonts w:cstheme="minorHAnsi"/>
          <w:b/>
        </w:rPr>
        <w:t>представител</w:t>
      </w:r>
      <w:proofErr w:type="spellEnd"/>
      <w:r w:rsidRPr="00C043E7">
        <w:rPr>
          <w:rFonts w:cstheme="minorHAnsi"/>
          <w:b/>
          <w:lang w:val="bg-BG"/>
        </w:rPr>
        <w:t xml:space="preserve">и </w:t>
      </w:r>
      <w:r w:rsidRPr="00C043E7">
        <w:rPr>
          <w:rFonts w:cstheme="minorHAnsi"/>
          <w:b/>
        </w:rPr>
        <w:t xml:space="preserve"> </w:t>
      </w:r>
      <w:proofErr w:type="spellStart"/>
      <w:r w:rsidRPr="00C043E7">
        <w:rPr>
          <w:rFonts w:cstheme="minorHAnsi"/>
          <w:b/>
        </w:rPr>
        <w:t>на</w:t>
      </w:r>
      <w:proofErr w:type="spellEnd"/>
      <w:proofErr w:type="gramEnd"/>
      <w:r w:rsidRPr="00C043E7">
        <w:rPr>
          <w:rFonts w:cstheme="minorHAnsi"/>
          <w:b/>
          <w:lang w:val="bg-BG"/>
        </w:rPr>
        <w:t xml:space="preserve"> </w:t>
      </w:r>
      <w:r w:rsidRPr="00C043E7">
        <w:rPr>
          <w:rFonts w:cstheme="minorHAnsi"/>
          <w:b/>
        </w:rPr>
        <w:t xml:space="preserve"> </w:t>
      </w:r>
      <w:proofErr w:type="spellStart"/>
      <w:r w:rsidRPr="00C043E7">
        <w:rPr>
          <w:rFonts w:cstheme="minorHAnsi"/>
          <w:b/>
        </w:rPr>
        <w:t>партиите</w:t>
      </w:r>
      <w:proofErr w:type="spellEnd"/>
      <w:r w:rsidRPr="00C043E7">
        <w:rPr>
          <w:rFonts w:cstheme="minorHAnsi"/>
          <w:b/>
        </w:rPr>
        <w:t xml:space="preserve"> </w:t>
      </w:r>
      <w:proofErr w:type="spellStart"/>
      <w:r w:rsidRPr="00C043E7">
        <w:rPr>
          <w:rFonts w:cstheme="minorHAnsi"/>
          <w:b/>
        </w:rPr>
        <w:t>или</w:t>
      </w:r>
      <w:proofErr w:type="spellEnd"/>
      <w:r w:rsidRPr="00C043E7">
        <w:rPr>
          <w:rFonts w:cstheme="minorHAnsi"/>
          <w:b/>
        </w:rPr>
        <w:t xml:space="preserve"> </w:t>
      </w:r>
      <w:proofErr w:type="spellStart"/>
      <w:r w:rsidRPr="00C043E7">
        <w:rPr>
          <w:rFonts w:cstheme="minorHAnsi"/>
          <w:b/>
        </w:rPr>
        <w:t>коалициите</w:t>
      </w:r>
      <w:proofErr w:type="spellEnd"/>
      <w:r w:rsidRPr="00C043E7">
        <w:rPr>
          <w:rFonts w:cstheme="minorHAnsi"/>
          <w:b/>
        </w:rPr>
        <w:t xml:space="preserve"> </w:t>
      </w:r>
      <w:proofErr w:type="spellStart"/>
      <w:r w:rsidRPr="00C043E7">
        <w:rPr>
          <w:rFonts w:cstheme="minorHAnsi"/>
          <w:b/>
        </w:rPr>
        <w:t>от</w:t>
      </w:r>
      <w:proofErr w:type="spellEnd"/>
      <w:r w:rsidRPr="00C043E7">
        <w:rPr>
          <w:rFonts w:cstheme="minorHAnsi"/>
          <w:b/>
        </w:rPr>
        <w:t xml:space="preserve"> </w:t>
      </w:r>
      <w:proofErr w:type="spellStart"/>
      <w:r w:rsidRPr="00C043E7">
        <w:rPr>
          <w:rFonts w:cstheme="minorHAnsi"/>
          <w:b/>
        </w:rPr>
        <w:t>партии</w:t>
      </w:r>
      <w:proofErr w:type="spellEnd"/>
      <w:r w:rsidRPr="00C043E7">
        <w:rPr>
          <w:rFonts w:cstheme="minorHAnsi"/>
          <w:b/>
          <w:lang w:val="bg-BG"/>
        </w:rPr>
        <w:t>,</w:t>
      </w:r>
      <w:r w:rsidRPr="00C043E7">
        <w:rPr>
          <w:rFonts w:cstheme="minorHAnsi"/>
        </w:rPr>
        <w:t xml:space="preserve"> </w:t>
      </w:r>
      <w:r w:rsidRPr="00C043E7">
        <w:rPr>
          <w:rFonts w:cstheme="minorHAnsi"/>
          <w:lang w:val="bg-BG"/>
        </w:rPr>
        <w:t xml:space="preserve">при консултациите следва </w:t>
      </w:r>
      <w:proofErr w:type="spellStart"/>
      <w:r w:rsidRPr="00C043E7">
        <w:rPr>
          <w:rFonts w:cstheme="minorHAnsi"/>
          <w:b/>
        </w:rPr>
        <w:t>да</w:t>
      </w:r>
      <w:proofErr w:type="spellEnd"/>
      <w:r w:rsidRPr="00C043E7">
        <w:rPr>
          <w:rFonts w:cstheme="minorHAnsi"/>
          <w:b/>
        </w:rPr>
        <w:t xml:space="preserve"> </w:t>
      </w:r>
      <w:proofErr w:type="spellStart"/>
      <w:r w:rsidRPr="00C043E7">
        <w:rPr>
          <w:rFonts w:cstheme="minorHAnsi"/>
          <w:b/>
        </w:rPr>
        <w:t>представят</w:t>
      </w:r>
      <w:proofErr w:type="spellEnd"/>
      <w:r w:rsidRPr="00C043E7">
        <w:rPr>
          <w:rFonts w:cstheme="minorHAnsi"/>
          <w:b/>
        </w:rPr>
        <w:t xml:space="preserve"> </w:t>
      </w:r>
      <w:proofErr w:type="spellStart"/>
      <w:r w:rsidRPr="00C043E7">
        <w:rPr>
          <w:rFonts w:cstheme="minorHAnsi"/>
          <w:b/>
        </w:rPr>
        <w:t>следните</w:t>
      </w:r>
      <w:proofErr w:type="spellEnd"/>
      <w:r w:rsidRPr="00C043E7">
        <w:rPr>
          <w:rFonts w:cstheme="minorHAnsi"/>
          <w:b/>
        </w:rPr>
        <w:t xml:space="preserve"> </w:t>
      </w:r>
      <w:proofErr w:type="spellStart"/>
      <w:r w:rsidRPr="00C043E7">
        <w:rPr>
          <w:rFonts w:cstheme="minorHAnsi"/>
          <w:b/>
        </w:rPr>
        <w:t>документи</w:t>
      </w:r>
      <w:proofErr w:type="spellEnd"/>
      <w:r w:rsidRPr="00C043E7">
        <w:rPr>
          <w:rFonts w:cstheme="minorHAnsi"/>
          <w:b/>
        </w:rPr>
        <w:t>:</w:t>
      </w:r>
      <w:r w:rsidR="00117EAF" w:rsidRPr="00C043E7">
        <w:rPr>
          <w:rFonts w:cstheme="minorHAnsi"/>
          <w:color w:val="2D2E2F"/>
          <w:lang w:val="bg-BG"/>
        </w:rPr>
        <w:t xml:space="preserve"> </w:t>
      </w:r>
    </w:p>
    <w:p w:rsidR="00032C8A" w:rsidRPr="00032C8A" w:rsidRDefault="00032C8A" w:rsidP="00032C8A">
      <w:pPr>
        <w:shd w:val="clear" w:color="auto" w:fill="FFFFFF"/>
        <w:spacing w:after="150" w:line="240" w:lineRule="auto"/>
        <w:jc w:val="both"/>
        <w:rPr>
          <w:rFonts w:eastAsia="Times New Roman" w:cstheme="minorHAnsi"/>
          <w:color w:val="333333"/>
          <w:lang w:val="bg-BG" w:eastAsia="bg-BG"/>
        </w:rPr>
      </w:pPr>
      <w:r w:rsidRPr="00032C8A">
        <w:rPr>
          <w:rFonts w:eastAsia="Times New Roman" w:cstheme="minorHAnsi"/>
          <w:color w:val="333333"/>
          <w:lang w:val="bg-BG" w:eastAsia="bg-BG"/>
        </w:rPr>
        <w:t>а)</w:t>
      </w:r>
      <w:r w:rsidRPr="00C043E7">
        <w:rPr>
          <w:rFonts w:eastAsia="Times New Roman" w:cstheme="minorHAnsi"/>
          <w:b/>
          <w:bCs/>
          <w:color w:val="333333"/>
          <w:lang w:val="bg-BG" w:eastAsia="bg-BG"/>
        </w:rPr>
        <w:t> </w:t>
      </w:r>
      <w:r w:rsidRPr="00032C8A">
        <w:rPr>
          <w:rFonts w:eastAsia="Times New Roman" w:cstheme="minorHAnsi"/>
          <w:color w:val="333333"/>
          <w:lang w:val="bg-BG" w:eastAsia="bg-BG"/>
        </w:rPr>
        <w:t>писмено предложение за състав на ОИК,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32C8A" w:rsidRPr="00032C8A" w:rsidRDefault="00032C8A" w:rsidP="00032C8A">
      <w:pPr>
        <w:shd w:val="clear" w:color="auto" w:fill="FFFFFF"/>
        <w:spacing w:after="150" w:line="240" w:lineRule="auto"/>
        <w:jc w:val="both"/>
        <w:rPr>
          <w:rFonts w:eastAsia="Times New Roman" w:cstheme="minorHAnsi"/>
          <w:color w:val="333333"/>
          <w:lang w:val="bg-BG" w:eastAsia="bg-BG"/>
        </w:rPr>
      </w:pPr>
      <w:r w:rsidRPr="00032C8A">
        <w:rPr>
          <w:rFonts w:eastAsia="Times New Roman" w:cstheme="minorHAnsi"/>
          <w:color w:val="333333"/>
          <w:lang w:val="bg-BG" w:eastAsia="bg-BG"/>
        </w:rPr>
        <w:t>б)</w:t>
      </w:r>
      <w:r w:rsidRPr="00C043E7">
        <w:rPr>
          <w:rFonts w:eastAsia="Times New Roman" w:cstheme="minorHAnsi"/>
          <w:b/>
          <w:bCs/>
          <w:color w:val="333333"/>
          <w:lang w:val="bg-BG" w:eastAsia="bg-BG"/>
        </w:rPr>
        <w:t> </w:t>
      </w:r>
      <w:r w:rsidRPr="00032C8A">
        <w:rPr>
          <w:rFonts w:eastAsia="Times New Roman" w:cstheme="minorHAnsi"/>
          <w:color w:val="333333"/>
          <w:lang w:val="bg-BG" w:eastAsia="bg-BG"/>
        </w:rPr>
        <w:t xml:space="preserve">заверено от партията копие на удостоверение за актуално правно състояние на партията, издадено не по-рано от 16.07.2019 г. (датата на насрочване на изборите), или заверено от </w:t>
      </w:r>
      <w:r w:rsidRPr="00032C8A">
        <w:rPr>
          <w:rFonts w:eastAsia="Times New Roman" w:cstheme="minorHAnsi"/>
          <w:color w:val="333333"/>
          <w:lang w:val="bg-BG" w:eastAsia="bg-BG"/>
        </w:rPr>
        <w:lastRenderedPageBreak/>
        <w:t>представителя на коалицията копие от решение за образуване на коалицията, с което се удостоверяват пълномощията на лицата, представляващи съответната партия или коалиция;</w:t>
      </w:r>
    </w:p>
    <w:p w:rsidR="00032C8A" w:rsidRPr="00032C8A" w:rsidRDefault="00032C8A" w:rsidP="00032C8A">
      <w:pPr>
        <w:shd w:val="clear" w:color="auto" w:fill="FFFFFF"/>
        <w:spacing w:after="150" w:line="240" w:lineRule="auto"/>
        <w:jc w:val="both"/>
        <w:rPr>
          <w:rFonts w:eastAsia="Times New Roman" w:cstheme="minorHAnsi"/>
          <w:color w:val="333333"/>
          <w:lang w:val="bg-BG" w:eastAsia="bg-BG"/>
        </w:rPr>
      </w:pPr>
      <w:r w:rsidRPr="00032C8A">
        <w:rPr>
          <w:rFonts w:eastAsia="Times New Roman" w:cstheme="minorHAnsi"/>
          <w:color w:val="333333"/>
          <w:lang w:val="bg-BG" w:eastAsia="bg-BG"/>
        </w:rPr>
        <w:t>в)</w:t>
      </w:r>
      <w:r w:rsidRPr="00C043E7">
        <w:rPr>
          <w:rFonts w:eastAsia="Times New Roman" w:cstheme="minorHAnsi"/>
          <w:b/>
          <w:bCs/>
          <w:color w:val="333333"/>
          <w:lang w:val="bg-BG" w:eastAsia="bg-BG"/>
        </w:rPr>
        <w:t> </w:t>
      </w:r>
      <w:r w:rsidRPr="00032C8A">
        <w:rPr>
          <w:rFonts w:eastAsia="Times New Roman" w:cstheme="minorHAnsi"/>
          <w:color w:val="333333"/>
          <w:lang w:val="bg-BG" w:eastAsia="bg-BG"/>
        </w:rPr>
        <w:t>пълномощно от лицата, представляващи съответната партия или коалиция, в случаите, когато в консултациите участват упълномощени лица;</w:t>
      </w:r>
    </w:p>
    <w:p w:rsidR="00032C8A" w:rsidRPr="00032C8A" w:rsidRDefault="00032C8A" w:rsidP="00032C8A">
      <w:pPr>
        <w:shd w:val="clear" w:color="auto" w:fill="FFFFFF"/>
        <w:spacing w:after="150" w:line="240" w:lineRule="auto"/>
        <w:jc w:val="both"/>
        <w:rPr>
          <w:rFonts w:eastAsia="Times New Roman" w:cstheme="minorHAnsi"/>
          <w:color w:val="333333"/>
          <w:lang w:val="bg-BG" w:eastAsia="bg-BG"/>
        </w:rPr>
      </w:pPr>
      <w:r w:rsidRPr="00032C8A">
        <w:rPr>
          <w:rFonts w:eastAsia="Times New Roman" w:cstheme="minorHAnsi"/>
          <w:color w:val="333333"/>
          <w:lang w:val="bg-BG" w:eastAsia="bg-BG"/>
        </w:rPr>
        <w:t>г)</w:t>
      </w:r>
      <w:r w:rsidRPr="00C043E7">
        <w:rPr>
          <w:rFonts w:eastAsia="Times New Roman" w:cstheme="minorHAnsi"/>
          <w:b/>
          <w:bCs/>
          <w:color w:val="333333"/>
          <w:lang w:val="bg-BG" w:eastAsia="bg-BG"/>
        </w:rPr>
        <w:t> </w:t>
      </w:r>
      <w:r w:rsidRPr="00032C8A">
        <w:rPr>
          <w:rFonts w:eastAsia="Times New Roman" w:cstheme="minorHAnsi"/>
          <w:color w:val="333333"/>
          <w:lang w:val="bg-BG" w:eastAsia="bg-BG"/>
        </w:rPr>
        <w:t>копие от диплома за завършено висше образование или оригинал на уверение за завършено висше образование от съответното висше учебно заведение (в случай, че все още няма издадена диплома), удостоверение за правоспособност (в случай, че са юристи);</w:t>
      </w:r>
    </w:p>
    <w:p w:rsidR="00032C8A" w:rsidRPr="00032C8A" w:rsidRDefault="00032C8A" w:rsidP="00032C8A">
      <w:pPr>
        <w:shd w:val="clear" w:color="auto" w:fill="FFFFFF"/>
        <w:spacing w:after="150" w:line="240" w:lineRule="auto"/>
        <w:jc w:val="both"/>
        <w:rPr>
          <w:rFonts w:eastAsia="Times New Roman" w:cstheme="minorHAnsi"/>
          <w:color w:val="333333"/>
          <w:lang w:val="bg-BG" w:eastAsia="bg-BG"/>
        </w:rPr>
      </w:pPr>
      <w:r w:rsidRPr="00032C8A">
        <w:rPr>
          <w:rFonts w:eastAsia="Times New Roman" w:cstheme="minorHAnsi"/>
          <w:color w:val="333333"/>
          <w:lang w:val="bg-BG" w:eastAsia="bg-BG"/>
        </w:rPr>
        <w:t>д) предложение за резервни членове на партиите и коалициите по т. 1, които да заместят предложените от тях лица в случаите по чл. 51, ал. 2 от ИК или когато член на комисията не участва в заседанията й повече от 10 дни;</w:t>
      </w:r>
    </w:p>
    <w:p w:rsidR="00032C8A" w:rsidRPr="00032C8A" w:rsidRDefault="00032C8A" w:rsidP="00032C8A">
      <w:pPr>
        <w:shd w:val="clear" w:color="auto" w:fill="FFFFFF"/>
        <w:spacing w:after="150" w:line="240" w:lineRule="auto"/>
        <w:jc w:val="both"/>
        <w:rPr>
          <w:rFonts w:eastAsia="Times New Roman" w:cstheme="minorHAnsi"/>
          <w:color w:val="333333"/>
          <w:lang w:val="bg-BG" w:eastAsia="bg-BG"/>
        </w:rPr>
      </w:pPr>
      <w:r w:rsidRPr="00032C8A">
        <w:rPr>
          <w:rFonts w:eastAsia="Times New Roman" w:cstheme="minorHAnsi"/>
          <w:color w:val="333333"/>
          <w:lang w:val="bg-BG" w:eastAsia="bg-BG"/>
        </w:rPr>
        <w:t>е) декларация за съгласие от всяко лице да бъде предложено за член на ОИК и че отговаря на изискванията на Изборния кодекс</w:t>
      </w:r>
    </w:p>
    <w:p w:rsidR="00032C8A" w:rsidRPr="006B02AF" w:rsidRDefault="00032C8A" w:rsidP="00117EAF">
      <w:pPr>
        <w:rPr>
          <w:rFonts w:cstheme="minorHAnsi"/>
          <w:color w:val="2D2E2F"/>
          <w:lang w:val="bg-BG"/>
        </w:rPr>
      </w:pPr>
    </w:p>
    <w:p w:rsidR="00032C8A" w:rsidRDefault="00032C8A" w:rsidP="006B02AF">
      <w:pPr>
        <w:pStyle w:val="a4"/>
        <w:ind w:firstLine="708"/>
        <w:rPr>
          <w:lang w:val="bg-BG" w:eastAsia="bg-BG"/>
        </w:rPr>
      </w:pPr>
    </w:p>
    <w:p w:rsidR="006B02AF" w:rsidRPr="006B02AF" w:rsidRDefault="006B02AF" w:rsidP="006B02AF">
      <w:pPr>
        <w:pStyle w:val="a4"/>
        <w:rPr>
          <w:rFonts w:cstheme="minorHAnsi"/>
          <w:lang w:val="bg-BG" w:eastAsia="bg-BG"/>
        </w:rPr>
      </w:pPr>
    </w:p>
    <w:p w:rsidR="00117EAF" w:rsidRPr="003A21CD" w:rsidRDefault="000C7333" w:rsidP="00117EAF">
      <w:pPr>
        <w:pStyle w:val="a5"/>
        <w:ind w:left="1080"/>
        <w:rPr>
          <w:rFonts w:cstheme="minorHAnsi"/>
          <w:b/>
          <w:lang w:val="bg-BG"/>
        </w:rPr>
      </w:pPr>
      <w:r>
        <w:rPr>
          <w:rFonts w:cstheme="minorHAnsi"/>
          <w:b/>
          <w:lang w:val="bg-BG"/>
        </w:rPr>
        <w:t>Изисквания към членовете на О</w:t>
      </w:r>
      <w:r w:rsidR="00117EAF" w:rsidRPr="003A21CD">
        <w:rPr>
          <w:rFonts w:cstheme="minorHAnsi"/>
          <w:b/>
          <w:lang w:val="bg-BG"/>
        </w:rPr>
        <w:t>ИК :</w:t>
      </w:r>
    </w:p>
    <w:p w:rsidR="00117EAF" w:rsidRPr="003A21CD" w:rsidRDefault="00117EAF" w:rsidP="00117EAF">
      <w:pPr>
        <w:pStyle w:val="a5"/>
        <w:rPr>
          <w:rFonts w:cstheme="minorHAnsi"/>
          <w:b/>
          <w:lang w:val="bg-BG"/>
        </w:rPr>
      </w:pP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1. За членове на ОИК се назначават лица, които:</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а) са навършили 18 години;</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б) не са поставени под запрещение;</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в) не изтърпяват наказание лишаване от свобода;</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г) не са осъждани за умишлено престъпление от общ характер, независимо от реабилитацията, както и не са освобождавани от наказателна отговорност за умишлено престъпление;</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д) имат постоянен и настоящ адрес на територията на Република България към дата 26 април 2019 г. включително – 6 месеца преди датата на изборите;</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е) владеят български език;</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ж) са с висше образование или приравнените на него по Закона за висшето образование.</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2. Обстоятелствата по букви „а”, „б”, „в”, „г”, „д” и „е“ се установяват с декларация – Приложение № 1, а по буква „ж” – с копие от диплома за завършено висше образование или оригинал на уверение за завършено висше образование от съответното висше учебно заведение (в случай, че все още няма издадена диплома).</w:t>
      </w:r>
    </w:p>
    <w:p w:rsidR="000C7333" w:rsidRPr="00C043E7" w:rsidRDefault="000C7333" w:rsidP="000C7333">
      <w:pPr>
        <w:pStyle w:val="a7"/>
        <w:shd w:val="clear" w:color="auto" w:fill="FFFFFF"/>
        <w:jc w:val="both"/>
        <w:rPr>
          <w:rFonts w:asciiTheme="minorHAnsi" w:hAnsiTheme="minorHAnsi" w:cstheme="minorHAnsi"/>
          <w:color w:val="333333"/>
          <w:sz w:val="22"/>
          <w:szCs w:val="22"/>
        </w:rPr>
      </w:pPr>
      <w:r w:rsidRPr="00C043E7">
        <w:rPr>
          <w:rFonts w:asciiTheme="minorHAnsi" w:hAnsiTheme="minorHAnsi" w:cstheme="minorHAnsi"/>
          <w:color w:val="333333"/>
          <w:sz w:val="22"/>
          <w:szCs w:val="22"/>
        </w:rPr>
        <w:t>3. Членовете на ОИК е препоръчително да са юристи.</w:t>
      </w:r>
    </w:p>
    <w:p w:rsidR="00117EAF" w:rsidRPr="00C043E7" w:rsidRDefault="000C7333" w:rsidP="000C7333">
      <w:pPr>
        <w:ind w:left="708"/>
        <w:rPr>
          <w:rFonts w:cstheme="minorHAnsi"/>
        </w:rPr>
      </w:pPr>
      <w:r w:rsidRPr="00C043E7">
        <w:rPr>
          <w:rFonts w:cstheme="minorHAnsi"/>
          <w:lang w:val="bg-BG"/>
        </w:rPr>
        <w:t xml:space="preserve"> При предлагане за членове на О</w:t>
      </w:r>
      <w:r w:rsidR="00117EAF" w:rsidRPr="00C043E7">
        <w:rPr>
          <w:rFonts w:cstheme="minorHAnsi"/>
          <w:lang w:val="bg-BG"/>
        </w:rPr>
        <w:t>ИК трябва да</w:t>
      </w:r>
      <w:r w:rsidR="00C043E7" w:rsidRPr="00C043E7">
        <w:rPr>
          <w:rFonts w:cstheme="minorHAnsi"/>
          <w:lang w:val="bg-BG"/>
        </w:rPr>
        <w:t xml:space="preserve"> се спазват разпоредбите</w:t>
      </w:r>
      <w:r w:rsidR="00117EAF" w:rsidRPr="00C043E7">
        <w:rPr>
          <w:rFonts w:cstheme="minorHAnsi"/>
          <w:lang w:val="bg-BG"/>
        </w:rPr>
        <w:t xml:space="preserve"> , касаещ</w:t>
      </w:r>
      <w:r w:rsidR="00C043E7" w:rsidRPr="00C043E7">
        <w:rPr>
          <w:rFonts w:cstheme="minorHAnsi"/>
          <w:lang w:val="bg-BG"/>
        </w:rPr>
        <w:t>и</w:t>
      </w:r>
      <w:r w:rsidR="00117EAF" w:rsidRPr="00C043E7">
        <w:rPr>
          <w:rFonts w:cstheme="minorHAnsi"/>
          <w:lang w:val="bg-BG"/>
        </w:rPr>
        <w:t xml:space="preserve"> ограниченията по чл. 66 от ИК. </w:t>
      </w:r>
    </w:p>
    <w:p w:rsidR="00C043E7" w:rsidRDefault="00C043E7" w:rsidP="00C043E7">
      <w:pPr>
        <w:rPr>
          <w:rFonts w:cstheme="minorHAnsi"/>
          <w:color w:val="2D2E2F"/>
          <w:lang w:val="bg-BG"/>
        </w:rPr>
      </w:pPr>
    </w:p>
    <w:p w:rsidR="00C043E7" w:rsidRDefault="00C043E7" w:rsidP="00C043E7">
      <w:pPr>
        <w:rPr>
          <w:rFonts w:cstheme="minorHAnsi"/>
          <w:color w:val="2D2E2F"/>
          <w:lang w:val="bg-BG"/>
        </w:rPr>
      </w:pPr>
    </w:p>
    <w:p w:rsidR="00117EAF" w:rsidRPr="00C043E7" w:rsidRDefault="00117EAF" w:rsidP="00C043E7">
      <w:pPr>
        <w:rPr>
          <w:rFonts w:cstheme="minorHAnsi"/>
          <w:color w:val="2D2E2F"/>
        </w:rPr>
      </w:pPr>
      <w:r w:rsidRPr="003A21CD">
        <w:rPr>
          <w:rFonts w:cstheme="minorHAnsi"/>
          <w:color w:val="2D2E2F"/>
          <w:lang w:val="bg-BG"/>
        </w:rPr>
        <w:t>С уважение ,</w:t>
      </w:r>
      <w:r w:rsidRPr="00C043E7">
        <w:rPr>
          <w:rFonts w:cstheme="minorHAnsi"/>
          <w:b/>
          <w:color w:val="2D2E2F"/>
          <w:lang w:val="bg-BG"/>
        </w:rPr>
        <w:t>ЛЮДМИЛ ТЕРЗИЕВ</w:t>
      </w:r>
      <w:r w:rsidR="001A12E2" w:rsidRPr="00C043E7">
        <w:rPr>
          <w:rFonts w:cstheme="minorHAnsi"/>
          <w:b/>
          <w:color w:val="2D2E2F"/>
          <w:lang w:val="bg-BG"/>
        </w:rPr>
        <w:t>……П…</w:t>
      </w:r>
    </w:p>
    <w:p w:rsidR="00657376" w:rsidRPr="008D71BE" w:rsidRDefault="001A12E2" w:rsidP="008D71BE">
      <w:pPr>
        <w:rPr>
          <w:rFonts w:cstheme="minorHAnsi"/>
          <w:b/>
          <w:i/>
          <w:color w:val="2D2E2F"/>
          <w:lang w:val="bg-BG"/>
        </w:rPr>
      </w:pPr>
      <w:r>
        <w:rPr>
          <w:rFonts w:cstheme="minorHAnsi"/>
          <w:b/>
          <w:i/>
          <w:color w:val="2D2E2F"/>
          <w:lang w:val="bg-BG"/>
        </w:rPr>
        <w:t>/</w:t>
      </w:r>
      <w:r w:rsidR="00117EAF" w:rsidRPr="008D71BE">
        <w:rPr>
          <w:rFonts w:cstheme="minorHAnsi"/>
          <w:b/>
          <w:i/>
          <w:color w:val="2D2E2F"/>
          <w:lang w:val="bg-BG"/>
        </w:rPr>
        <w:t>КМЕТ НА ОБЩИНА ХАДЖИДИМОВО</w:t>
      </w:r>
      <w:r>
        <w:rPr>
          <w:rFonts w:cstheme="minorHAnsi"/>
          <w:b/>
          <w:i/>
          <w:color w:val="2D2E2F"/>
          <w:lang w:val="bg-BG"/>
        </w:rPr>
        <w:t>/</w:t>
      </w:r>
    </w:p>
    <w:sectPr w:rsidR="00657376" w:rsidRPr="008D71BE" w:rsidSect="000C2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EEC"/>
    <w:multiLevelType w:val="hybridMultilevel"/>
    <w:tmpl w:val="685CF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9562F84"/>
    <w:multiLevelType w:val="hybridMultilevel"/>
    <w:tmpl w:val="4E706E4A"/>
    <w:lvl w:ilvl="0" w:tplc="0402000B">
      <w:start w:val="1"/>
      <w:numFmt w:val="bullet"/>
      <w:lvlText w:val=""/>
      <w:lvlJc w:val="left"/>
      <w:pPr>
        <w:ind w:left="720" w:hanging="360"/>
      </w:pPr>
      <w:rPr>
        <w:rFonts w:ascii="Wingdings" w:hAnsi="Wingdings" w:hint="default"/>
        <w:b w:val="0"/>
        <w:color w:val="2D2E2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463348"/>
    <w:multiLevelType w:val="hybridMultilevel"/>
    <w:tmpl w:val="CAD62DBA"/>
    <w:lvl w:ilvl="0" w:tplc="0402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7D882131"/>
    <w:multiLevelType w:val="multilevel"/>
    <w:tmpl w:val="F8F68B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EAF"/>
    <w:rsid w:val="00014A85"/>
    <w:rsid w:val="00032C8A"/>
    <w:rsid w:val="00033D09"/>
    <w:rsid w:val="000C7333"/>
    <w:rsid w:val="000D6AC9"/>
    <w:rsid w:val="00117EAF"/>
    <w:rsid w:val="001261CC"/>
    <w:rsid w:val="00153395"/>
    <w:rsid w:val="001617E1"/>
    <w:rsid w:val="001A12E2"/>
    <w:rsid w:val="001C772C"/>
    <w:rsid w:val="002859AA"/>
    <w:rsid w:val="002A185C"/>
    <w:rsid w:val="0035434E"/>
    <w:rsid w:val="003A1226"/>
    <w:rsid w:val="003A59C7"/>
    <w:rsid w:val="003F7C62"/>
    <w:rsid w:val="00442B9C"/>
    <w:rsid w:val="00460907"/>
    <w:rsid w:val="00657376"/>
    <w:rsid w:val="006B02AF"/>
    <w:rsid w:val="006C7F72"/>
    <w:rsid w:val="006E4124"/>
    <w:rsid w:val="007857BD"/>
    <w:rsid w:val="00795910"/>
    <w:rsid w:val="007B7BB4"/>
    <w:rsid w:val="00850D1A"/>
    <w:rsid w:val="00882B07"/>
    <w:rsid w:val="008970F3"/>
    <w:rsid w:val="008B6D15"/>
    <w:rsid w:val="008D71BE"/>
    <w:rsid w:val="00997583"/>
    <w:rsid w:val="009B6EC7"/>
    <w:rsid w:val="009F3D69"/>
    <w:rsid w:val="00A7062B"/>
    <w:rsid w:val="00AB74E0"/>
    <w:rsid w:val="00AC2D4E"/>
    <w:rsid w:val="00BD37C8"/>
    <w:rsid w:val="00C043E7"/>
    <w:rsid w:val="00C1196F"/>
    <w:rsid w:val="00C5052C"/>
    <w:rsid w:val="00D41FB5"/>
    <w:rsid w:val="00D76612"/>
    <w:rsid w:val="00D814BF"/>
    <w:rsid w:val="00D84ED8"/>
    <w:rsid w:val="00E27486"/>
    <w:rsid w:val="00E53F06"/>
    <w:rsid w:val="00F312CF"/>
    <w:rsid w:val="00FE05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17EAF"/>
    <w:rPr>
      <w:color w:val="0000FF"/>
      <w:u w:val="single"/>
    </w:rPr>
  </w:style>
  <w:style w:type="paragraph" w:styleId="a4">
    <w:name w:val="No Spacing"/>
    <w:uiPriority w:val="1"/>
    <w:qFormat/>
    <w:rsid w:val="00117EAF"/>
    <w:pPr>
      <w:spacing w:after="0" w:line="240" w:lineRule="auto"/>
    </w:pPr>
    <w:rPr>
      <w:lang w:val="en-US"/>
    </w:rPr>
  </w:style>
  <w:style w:type="paragraph" w:styleId="a5">
    <w:name w:val="List Paragraph"/>
    <w:basedOn w:val="a"/>
    <w:uiPriority w:val="34"/>
    <w:qFormat/>
    <w:rsid w:val="00117EAF"/>
    <w:pPr>
      <w:ind w:left="720"/>
      <w:contextualSpacing/>
    </w:pPr>
  </w:style>
  <w:style w:type="character" w:styleId="a6">
    <w:name w:val="Emphasis"/>
    <w:basedOn w:val="a0"/>
    <w:uiPriority w:val="20"/>
    <w:qFormat/>
    <w:rsid w:val="00117EAF"/>
    <w:rPr>
      <w:i/>
      <w:iCs/>
    </w:rPr>
  </w:style>
  <w:style w:type="paragraph" w:styleId="a7">
    <w:name w:val="Normal (Web)"/>
    <w:basedOn w:val="a"/>
    <w:uiPriority w:val="99"/>
    <w:unhideWhenUsed/>
    <w:rsid w:val="006B02AF"/>
    <w:pPr>
      <w:spacing w:after="150" w:line="240" w:lineRule="auto"/>
    </w:pPr>
    <w:rPr>
      <w:rFonts w:ascii="Times New Roman" w:eastAsia="Times New Roman" w:hAnsi="Times New Roman" w:cs="Times New Roman"/>
      <w:sz w:val="24"/>
      <w:szCs w:val="24"/>
      <w:lang w:val="bg-BG" w:eastAsia="bg-BG"/>
    </w:rPr>
  </w:style>
  <w:style w:type="character" w:styleId="a8">
    <w:name w:val="Strong"/>
    <w:basedOn w:val="a0"/>
    <w:uiPriority w:val="22"/>
    <w:qFormat/>
    <w:rsid w:val="00032C8A"/>
    <w:rPr>
      <w:b/>
      <w:bCs/>
    </w:rPr>
  </w:style>
</w:styles>
</file>

<file path=word/webSettings.xml><?xml version="1.0" encoding="utf-8"?>
<w:webSettings xmlns:r="http://schemas.openxmlformats.org/officeDocument/2006/relationships" xmlns:w="http://schemas.openxmlformats.org/wordprocessingml/2006/main">
  <w:divs>
    <w:div w:id="546988358">
      <w:bodyDiv w:val="1"/>
      <w:marLeft w:val="0"/>
      <w:marRight w:val="0"/>
      <w:marTop w:val="0"/>
      <w:marBottom w:val="0"/>
      <w:divBdr>
        <w:top w:val="none" w:sz="0" w:space="0" w:color="auto"/>
        <w:left w:val="none" w:sz="0" w:space="0" w:color="auto"/>
        <w:bottom w:val="none" w:sz="0" w:space="0" w:color="auto"/>
        <w:right w:val="none" w:sz="0" w:space="0" w:color="auto"/>
      </w:divBdr>
      <w:divsChild>
        <w:div w:id="1808235012">
          <w:marLeft w:val="0"/>
          <w:marRight w:val="0"/>
          <w:marTop w:val="0"/>
          <w:marBottom w:val="0"/>
          <w:divBdr>
            <w:top w:val="none" w:sz="0" w:space="0" w:color="auto"/>
            <w:left w:val="none" w:sz="0" w:space="0" w:color="auto"/>
            <w:bottom w:val="none" w:sz="0" w:space="0" w:color="auto"/>
            <w:right w:val="none" w:sz="0" w:space="0" w:color="auto"/>
          </w:divBdr>
          <w:divsChild>
            <w:div w:id="602498418">
              <w:marLeft w:val="0"/>
              <w:marRight w:val="0"/>
              <w:marTop w:val="0"/>
              <w:marBottom w:val="0"/>
              <w:divBdr>
                <w:top w:val="none" w:sz="0" w:space="0" w:color="auto"/>
                <w:left w:val="none" w:sz="0" w:space="0" w:color="auto"/>
                <w:bottom w:val="none" w:sz="0" w:space="0" w:color="auto"/>
                <w:right w:val="none" w:sz="0" w:space="0" w:color="auto"/>
              </w:divBdr>
              <w:divsChild>
                <w:div w:id="1294603787">
                  <w:marLeft w:val="-225"/>
                  <w:marRight w:val="-225"/>
                  <w:marTop w:val="0"/>
                  <w:marBottom w:val="0"/>
                  <w:divBdr>
                    <w:top w:val="none" w:sz="0" w:space="0" w:color="auto"/>
                    <w:left w:val="none" w:sz="0" w:space="0" w:color="auto"/>
                    <w:bottom w:val="none" w:sz="0" w:space="0" w:color="auto"/>
                    <w:right w:val="none" w:sz="0" w:space="0" w:color="auto"/>
                  </w:divBdr>
                  <w:divsChild>
                    <w:div w:id="6191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9244">
      <w:bodyDiv w:val="1"/>
      <w:marLeft w:val="0"/>
      <w:marRight w:val="0"/>
      <w:marTop w:val="0"/>
      <w:marBottom w:val="0"/>
      <w:divBdr>
        <w:top w:val="none" w:sz="0" w:space="0" w:color="auto"/>
        <w:left w:val="none" w:sz="0" w:space="0" w:color="auto"/>
        <w:bottom w:val="none" w:sz="0" w:space="0" w:color="auto"/>
        <w:right w:val="none" w:sz="0" w:space="0" w:color="auto"/>
      </w:divBdr>
      <w:divsChild>
        <w:div w:id="1758594263">
          <w:marLeft w:val="0"/>
          <w:marRight w:val="0"/>
          <w:marTop w:val="0"/>
          <w:marBottom w:val="0"/>
          <w:divBdr>
            <w:top w:val="none" w:sz="0" w:space="0" w:color="auto"/>
            <w:left w:val="none" w:sz="0" w:space="0" w:color="auto"/>
            <w:bottom w:val="none" w:sz="0" w:space="0" w:color="auto"/>
            <w:right w:val="none" w:sz="0" w:space="0" w:color="auto"/>
          </w:divBdr>
          <w:divsChild>
            <w:div w:id="1948192995">
              <w:marLeft w:val="0"/>
              <w:marRight w:val="0"/>
              <w:marTop w:val="0"/>
              <w:marBottom w:val="0"/>
              <w:divBdr>
                <w:top w:val="none" w:sz="0" w:space="0" w:color="auto"/>
                <w:left w:val="none" w:sz="0" w:space="0" w:color="auto"/>
                <w:bottom w:val="none" w:sz="0" w:space="0" w:color="auto"/>
                <w:right w:val="none" w:sz="0" w:space="0" w:color="auto"/>
              </w:divBdr>
              <w:divsChild>
                <w:div w:id="176387667">
                  <w:marLeft w:val="-225"/>
                  <w:marRight w:val="-225"/>
                  <w:marTop w:val="0"/>
                  <w:marBottom w:val="0"/>
                  <w:divBdr>
                    <w:top w:val="none" w:sz="0" w:space="0" w:color="auto"/>
                    <w:left w:val="none" w:sz="0" w:space="0" w:color="auto"/>
                    <w:bottom w:val="none" w:sz="0" w:space="0" w:color="auto"/>
                    <w:right w:val="none" w:sz="0" w:space="0" w:color="auto"/>
                  </w:divBdr>
                  <w:divsChild>
                    <w:div w:id="18917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8399">
      <w:bodyDiv w:val="1"/>
      <w:marLeft w:val="0"/>
      <w:marRight w:val="0"/>
      <w:marTop w:val="0"/>
      <w:marBottom w:val="0"/>
      <w:divBdr>
        <w:top w:val="none" w:sz="0" w:space="0" w:color="auto"/>
        <w:left w:val="none" w:sz="0" w:space="0" w:color="auto"/>
        <w:bottom w:val="none" w:sz="0" w:space="0" w:color="auto"/>
        <w:right w:val="none" w:sz="0" w:space="0" w:color="auto"/>
      </w:divBdr>
    </w:div>
    <w:div w:id="20314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htina_Hadjidimovo@mail.bg" TargetMode="External"/><Relationship Id="rId5" Type="http://schemas.openxmlformats.org/officeDocument/2006/relationships/hyperlink" Target="mailto:ob_hd@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634</Words>
  <Characters>3614</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dc:creator>
  <cp:lastModifiedBy>Todor</cp:lastModifiedBy>
  <cp:revision>18</cp:revision>
  <dcterms:created xsi:type="dcterms:W3CDTF">2016-09-20T08:26:00Z</dcterms:created>
  <dcterms:modified xsi:type="dcterms:W3CDTF">2019-08-12T08:37:00Z</dcterms:modified>
</cp:coreProperties>
</file>